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04DD0" w14:textId="1E49EFC3" w:rsidR="00DE6D35" w:rsidRPr="00C62073" w:rsidRDefault="00A111A1" w:rsidP="000C72C4">
      <w:pPr>
        <w:spacing w:after="0" w:line="276" w:lineRule="auto"/>
        <w:rPr>
          <w:rFonts w:ascii="Arial" w:eastAsia="Times New Roman" w:hAnsi="Arial" w:cs="Arial"/>
          <w:b/>
          <w:bCs/>
          <w:color w:val="000000"/>
          <w:sz w:val="21"/>
          <w:szCs w:val="21"/>
          <w:lang w:val="en-US" w:eastAsia="de-DE"/>
        </w:rPr>
      </w:pPr>
      <w:proofErr w:type="spellStart"/>
      <w:r w:rsidRPr="00C62073">
        <w:rPr>
          <w:rFonts w:ascii="Arial" w:eastAsia="Times New Roman" w:hAnsi="Arial" w:cs="Arial"/>
          <w:b/>
          <w:bCs/>
          <w:color w:val="000000"/>
          <w:sz w:val="21"/>
          <w:szCs w:val="21"/>
          <w:lang w:val="en-US" w:eastAsia="de-DE"/>
        </w:rPr>
        <w:t>KiS</w:t>
      </w:r>
      <w:proofErr w:type="spellEnd"/>
      <w:r w:rsidRPr="00C62073">
        <w:rPr>
          <w:rFonts w:ascii="Arial" w:eastAsia="Times New Roman" w:hAnsi="Arial" w:cs="Arial"/>
          <w:b/>
          <w:bCs/>
          <w:color w:val="000000"/>
          <w:sz w:val="21"/>
          <w:szCs w:val="21"/>
          <w:lang w:val="en-US" w:eastAsia="de-DE"/>
        </w:rPr>
        <w:t xml:space="preserve"> </w:t>
      </w:r>
      <w:proofErr w:type="spellStart"/>
      <w:r w:rsidRPr="00C62073">
        <w:rPr>
          <w:rFonts w:ascii="Arial" w:eastAsia="Times New Roman" w:hAnsi="Arial" w:cs="Arial"/>
          <w:b/>
          <w:bCs/>
          <w:color w:val="000000"/>
          <w:sz w:val="21"/>
          <w:szCs w:val="21"/>
          <w:lang w:val="en-US" w:eastAsia="de-DE"/>
        </w:rPr>
        <w:t>zeigt</w:t>
      </w:r>
      <w:proofErr w:type="spellEnd"/>
      <w:r w:rsidRPr="00C62073">
        <w:rPr>
          <w:rFonts w:ascii="Arial" w:eastAsia="Times New Roman" w:hAnsi="Arial" w:cs="Arial"/>
          <w:b/>
          <w:bCs/>
          <w:color w:val="000000"/>
          <w:sz w:val="21"/>
          <w:szCs w:val="21"/>
          <w:lang w:val="en-US" w:eastAsia="de-DE"/>
        </w:rPr>
        <w:t xml:space="preserve">: </w:t>
      </w:r>
      <w:r w:rsidR="00984BD9" w:rsidRPr="00C62073">
        <w:rPr>
          <w:rFonts w:ascii="Arial" w:eastAsia="Times New Roman" w:hAnsi="Arial" w:cs="Arial"/>
          <w:b/>
          <w:bCs/>
          <w:color w:val="000000"/>
          <w:sz w:val="21"/>
          <w:szCs w:val="21"/>
          <w:lang w:val="en-US" w:eastAsia="de-DE"/>
        </w:rPr>
        <w:t xml:space="preserve">David LaChapelle </w:t>
      </w:r>
      <w:r w:rsidR="00C62073" w:rsidRPr="00C62073">
        <w:rPr>
          <w:rFonts w:ascii="Arial" w:eastAsia="Times New Roman" w:hAnsi="Arial" w:cs="Arial"/>
          <w:b/>
          <w:bCs/>
          <w:color w:val="000000"/>
          <w:sz w:val="21"/>
          <w:szCs w:val="21"/>
          <w:lang w:val="en-US" w:eastAsia="de-DE"/>
        </w:rPr>
        <w:t xml:space="preserve">„Jesus is My </w:t>
      </w:r>
      <w:proofErr w:type="gramStart"/>
      <w:r w:rsidR="00C62073" w:rsidRPr="00C62073">
        <w:rPr>
          <w:rFonts w:ascii="Arial" w:eastAsia="Times New Roman" w:hAnsi="Arial" w:cs="Arial"/>
          <w:b/>
          <w:bCs/>
          <w:color w:val="000000"/>
          <w:sz w:val="21"/>
          <w:szCs w:val="21"/>
          <w:lang w:val="en-US" w:eastAsia="de-DE"/>
        </w:rPr>
        <w:t>Homeb</w:t>
      </w:r>
      <w:r w:rsidR="00C62073">
        <w:rPr>
          <w:rFonts w:ascii="Arial" w:eastAsia="Times New Roman" w:hAnsi="Arial" w:cs="Arial"/>
          <w:b/>
          <w:bCs/>
          <w:color w:val="000000"/>
          <w:sz w:val="21"/>
          <w:szCs w:val="21"/>
          <w:lang w:val="en-US" w:eastAsia="de-DE"/>
        </w:rPr>
        <w:t>oy</w:t>
      </w:r>
      <w:proofErr w:type="gramEnd"/>
      <w:r w:rsidR="00C62073">
        <w:rPr>
          <w:rFonts w:ascii="Arial" w:eastAsia="Times New Roman" w:hAnsi="Arial" w:cs="Arial"/>
          <w:b/>
          <w:bCs/>
          <w:color w:val="000000"/>
          <w:sz w:val="21"/>
          <w:szCs w:val="21"/>
          <w:lang w:val="en-US" w:eastAsia="de-DE"/>
        </w:rPr>
        <w:t>”</w:t>
      </w:r>
    </w:p>
    <w:p w14:paraId="230F19B4" w14:textId="69BA1DD8" w:rsidR="00A111A1" w:rsidRPr="00A111A1" w:rsidRDefault="00A111A1" w:rsidP="000C72C4">
      <w:pPr>
        <w:spacing w:after="0" w:line="276" w:lineRule="auto"/>
        <w:rPr>
          <w:rFonts w:ascii="Arial" w:eastAsia="Times New Roman" w:hAnsi="Arial" w:cs="Arial"/>
          <w:b/>
          <w:bCs/>
          <w:color w:val="000000"/>
          <w:sz w:val="21"/>
          <w:szCs w:val="21"/>
          <w:lang w:val="de-AT" w:eastAsia="de-DE"/>
        </w:rPr>
      </w:pPr>
      <w:r w:rsidRPr="00A111A1">
        <w:rPr>
          <w:rFonts w:ascii="Arial" w:eastAsia="Times New Roman" w:hAnsi="Arial" w:cs="Arial"/>
          <w:b/>
          <w:bCs/>
          <w:color w:val="000000"/>
          <w:sz w:val="21"/>
          <w:szCs w:val="21"/>
          <w:lang w:val="de-AT" w:eastAsia="de-DE"/>
        </w:rPr>
        <w:t>Erstmals Kooperation mit dem Tiroler Volkskunstmuseum</w:t>
      </w:r>
    </w:p>
    <w:p w14:paraId="66D7C8B1" w14:textId="77777777" w:rsidR="00085355" w:rsidRPr="00A111A1" w:rsidRDefault="00085355" w:rsidP="000C72C4">
      <w:pPr>
        <w:spacing w:after="0" w:line="276" w:lineRule="auto"/>
        <w:jc w:val="both"/>
        <w:rPr>
          <w:rFonts w:ascii="Arial" w:eastAsia="Times New Roman" w:hAnsi="Arial" w:cs="Arial"/>
          <w:color w:val="000000"/>
          <w:sz w:val="20"/>
          <w:szCs w:val="20"/>
          <w:lang w:val="de-AT" w:eastAsia="de-DE"/>
        </w:rPr>
      </w:pPr>
    </w:p>
    <w:p w14:paraId="504EDAE8" w14:textId="67D533FC" w:rsidR="00A111A1" w:rsidRPr="00A111A1" w:rsidRDefault="00A111A1" w:rsidP="000C72C4">
      <w:pPr>
        <w:spacing w:after="0" w:line="276" w:lineRule="auto"/>
        <w:rPr>
          <w:rFonts w:ascii="Arial" w:hAnsi="Arial" w:cs="Arial"/>
          <w:b/>
          <w:bCs/>
          <w:sz w:val="20"/>
          <w:szCs w:val="20"/>
          <w:lang w:val="de-AT"/>
        </w:rPr>
      </w:pPr>
      <w:r>
        <w:rPr>
          <w:rFonts w:ascii="Arial" w:hAnsi="Arial" w:cs="Arial"/>
          <w:b/>
          <w:bCs/>
          <w:sz w:val="20"/>
          <w:szCs w:val="20"/>
          <w:lang w:val="de-AT"/>
        </w:rPr>
        <w:t xml:space="preserve">20. Juni 2023. Für die nunmehr fünfte Ausstellung bei </w:t>
      </w:r>
      <w:proofErr w:type="spellStart"/>
      <w:r>
        <w:rPr>
          <w:rFonts w:ascii="Arial" w:hAnsi="Arial" w:cs="Arial"/>
          <w:b/>
          <w:bCs/>
          <w:sz w:val="20"/>
          <w:szCs w:val="20"/>
          <w:lang w:val="de-AT"/>
        </w:rPr>
        <w:t>KiS</w:t>
      </w:r>
      <w:proofErr w:type="spellEnd"/>
      <w:r>
        <w:rPr>
          <w:rFonts w:ascii="Arial" w:hAnsi="Arial" w:cs="Arial"/>
          <w:b/>
          <w:bCs/>
          <w:sz w:val="20"/>
          <w:szCs w:val="20"/>
          <w:lang w:val="de-AT"/>
        </w:rPr>
        <w:t xml:space="preserve"> – Kunst in Seefeld wählte Initiator Rafael Jablonka einen Star der internationalen Fotografie aus</w:t>
      </w:r>
      <w:r w:rsidR="00010E7B">
        <w:rPr>
          <w:rFonts w:ascii="Arial" w:hAnsi="Arial" w:cs="Arial"/>
          <w:b/>
          <w:bCs/>
          <w:sz w:val="20"/>
          <w:szCs w:val="20"/>
          <w:lang w:val="de-AT"/>
        </w:rPr>
        <w:t xml:space="preserve">. Und er gewinnt </w:t>
      </w:r>
      <w:r>
        <w:rPr>
          <w:rFonts w:ascii="Arial" w:hAnsi="Arial" w:cs="Arial"/>
          <w:b/>
          <w:bCs/>
          <w:sz w:val="20"/>
          <w:szCs w:val="20"/>
          <w:lang w:val="de-AT"/>
        </w:rPr>
        <w:t xml:space="preserve">mit dem Tiroler Volkskunstmuseum Innsbruck einen </w:t>
      </w:r>
      <w:r w:rsidR="001632FF">
        <w:rPr>
          <w:rFonts w:ascii="Arial" w:hAnsi="Arial" w:cs="Arial"/>
          <w:b/>
          <w:bCs/>
          <w:sz w:val="20"/>
          <w:szCs w:val="20"/>
          <w:lang w:val="de-AT"/>
        </w:rPr>
        <w:t>weiteren</w:t>
      </w:r>
      <w:r>
        <w:rPr>
          <w:rFonts w:ascii="Arial" w:hAnsi="Arial" w:cs="Arial"/>
          <w:b/>
          <w:bCs/>
          <w:sz w:val="20"/>
          <w:szCs w:val="20"/>
          <w:lang w:val="de-AT"/>
        </w:rPr>
        <w:t xml:space="preserve"> Ausstellungsort </w:t>
      </w:r>
      <w:r w:rsidR="00010E7B">
        <w:rPr>
          <w:rFonts w:ascii="Arial" w:hAnsi="Arial" w:cs="Arial"/>
          <w:b/>
          <w:bCs/>
          <w:sz w:val="20"/>
          <w:szCs w:val="20"/>
          <w:lang w:val="de-AT"/>
        </w:rPr>
        <w:t xml:space="preserve">für die Arbeiten von David LaChapelle. </w:t>
      </w:r>
    </w:p>
    <w:p w14:paraId="6960E89B" w14:textId="77777777" w:rsidR="00010E7B" w:rsidRDefault="00010E7B" w:rsidP="000C72C4">
      <w:pPr>
        <w:spacing w:after="0" w:line="276" w:lineRule="auto"/>
        <w:rPr>
          <w:rFonts w:ascii="Arial" w:hAnsi="Arial" w:cs="Arial"/>
          <w:sz w:val="20"/>
          <w:szCs w:val="20"/>
        </w:rPr>
      </w:pPr>
    </w:p>
    <w:p w14:paraId="745A9403" w14:textId="420A8B27" w:rsidR="00010E7B" w:rsidRDefault="00984BD9" w:rsidP="000C72C4">
      <w:pPr>
        <w:spacing w:after="0" w:line="276" w:lineRule="auto"/>
        <w:rPr>
          <w:rFonts w:ascii="Arial" w:hAnsi="Arial" w:cs="Arial"/>
          <w:sz w:val="20"/>
          <w:szCs w:val="20"/>
        </w:rPr>
      </w:pPr>
      <w:r w:rsidRPr="00A111A1">
        <w:rPr>
          <w:rFonts w:ascii="Arial" w:hAnsi="Arial" w:cs="Arial"/>
          <w:sz w:val="20"/>
          <w:szCs w:val="20"/>
        </w:rPr>
        <w:t>Er sei „der Fellini der Fotografie“ jubelte das New York Times Magazine. Und Helmut Newton, selbst ein Fotokünstler seiner Zeit</w:t>
      </w:r>
      <w:r w:rsidR="002947D5">
        <w:rPr>
          <w:rFonts w:ascii="Arial" w:hAnsi="Arial" w:cs="Arial"/>
          <w:sz w:val="20"/>
          <w:szCs w:val="20"/>
        </w:rPr>
        <w:t xml:space="preserve">, </w:t>
      </w:r>
      <w:r w:rsidRPr="00A111A1">
        <w:rPr>
          <w:rFonts w:ascii="Arial" w:hAnsi="Arial" w:cs="Arial"/>
          <w:sz w:val="20"/>
          <w:szCs w:val="20"/>
        </w:rPr>
        <w:t xml:space="preserve">meinte: „Er bringt mich zum Lachen. Ich halte ihn für sehr klug, sehr witzig und gut.“ </w:t>
      </w:r>
      <w:r w:rsidR="00010E7B">
        <w:rPr>
          <w:rFonts w:ascii="Arial" w:hAnsi="Arial" w:cs="Arial"/>
          <w:sz w:val="20"/>
          <w:szCs w:val="20"/>
        </w:rPr>
        <w:t xml:space="preserve">David LaChapelle gehört unumstritten zu den großen Fotografen unserer Zeit, während seine Werke, vor allem die bei </w:t>
      </w:r>
      <w:proofErr w:type="spellStart"/>
      <w:r w:rsidR="00010E7B">
        <w:rPr>
          <w:rFonts w:ascii="Arial" w:hAnsi="Arial" w:cs="Arial"/>
          <w:sz w:val="20"/>
          <w:szCs w:val="20"/>
        </w:rPr>
        <w:t>KiS</w:t>
      </w:r>
      <w:proofErr w:type="spellEnd"/>
      <w:r w:rsidR="00010E7B">
        <w:rPr>
          <w:rFonts w:ascii="Arial" w:hAnsi="Arial" w:cs="Arial"/>
          <w:sz w:val="20"/>
          <w:szCs w:val="20"/>
        </w:rPr>
        <w:t xml:space="preserve"> – Kunst in Seefeld gezeigte Serie „Jesus </w:t>
      </w:r>
      <w:proofErr w:type="spellStart"/>
      <w:r w:rsidR="00010E7B">
        <w:rPr>
          <w:rFonts w:ascii="Arial" w:hAnsi="Arial" w:cs="Arial"/>
          <w:sz w:val="20"/>
          <w:szCs w:val="20"/>
        </w:rPr>
        <w:t>is</w:t>
      </w:r>
      <w:proofErr w:type="spellEnd"/>
      <w:r w:rsidR="00010E7B">
        <w:rPr>
          <w:rFonts w:ascii="Arial" w:hAnsi="Arial" w:cs="Arial"/>
          <w:sz w:val="20"/>
          <w:szCs w:val="20"/>
        </w:rPr>
        <w:t xml:space="preserve"> </w:t>
      </w:r>
      <w:proofErr w:type="spellStart"/>
      <w:r w:rsidR="00010E7B">
        <w:rPr>
          <w:rFonts w:ascii="Arial" w:hAnsi="Arial" w:cs="Arial"/>
          <w:sz w:val="20"/>
          <w:szCs w:val="20"/>
        </w:rPr>
        <w:t>My</w:t>
      </w:r>
      <w:proofErr w:type="spellEnd"/>
      <w:r w:rsidR="00010E7B">
        <w:rPr>
          <w:rFonts w:ascii="Arial" w:hAnsi="Arial" w:cs="Arial"/>
          <w:sz w:val="20"/>
          <w:szCs w:val="20"/>
        </w:rPr>
        <w:t xml:space="preserve"> </w:t>
      </w:r>
      <w:proofErr w:type="spellStart"/>
      <w:r w:rsidR="00010E7B">
        <w:rPr>
          <w:rFonts w:ascii="Arial" w:hAnsi="Arial" w:cs="Arial"/>
          <w:sz w:val="20"/>
          <w:szCs w:val="20"/>
        </w:rPr>
        <w:t>Homeboy</w:t>
      </w:r>
      <w:proofErr w:type="spellEnd"/>
      <w:r w:rsidR="00010E7B">
        <w:rPr>
          <w:rFonts w:ascii="Arial" w:hAnsi="Arial" w:cs="Arial"/>
          <w:sz w:val="20"/>
          <w:szCs w:val="20"/>
        </w:rPr>
        <w:t xml:space="preserve">“ sehr wohl unterschiedliche Reaktionen hervorrufen. </w:t>
      </w:r>
    </w:p>
    <w:p w14:paraId="54E3CB5C" w14:textId="77777777" w:rsidR="00010E7B" w:rsidRDefault="00010E7B" w:rsidP="000C72C4">
      <w:pPr>
        <w:spacing w:after="0" w:line="276" w:lineRule="auto"/>
        <w:rPr>
          <w:rFonts w:ascii="Arial" w:hAnsi="Arial" w:cs="Arial"/>
          <w:sz w:val="20"/>
          <w:szCs w:val="20"/>
        </w:rPr>
      </w:pPr>
    </w:p>
    <w:p w14:paraId="39CF84E4" w14:textId="5F7ADD0F" w:rsidR="00010E7B" w:rsidRDefault="00010E7B" w:rsidP="00010E7B">
      <w:pPr>
        <w:spacing w:after="0" w:line="276" w:lineRule="auto"/>
        <w:rPr>
          <w:rFonts w:ascii="Arial" w:hAnsi="Arial" w:cs="Arial"/>
          <w:sz w:val="20"/>
          <w:szCs w:val="20"/>
        </w:rPr>
      </w:pPr>
      <w:r w:rsidRPr="00A111A1">
        <w:rPr>
          <w:rFonts w:ascii="Arial" w:hAnsi="Arial" w:cs="Arial"/>
          <w:sz w:val="20"/>
          <w:szCs w:val="20"/>
        </w:rPr>
        <w:t>In diesen 2003 fürs britische Magazin i-D entstandenen übergroßen Fotografien setzt LaChapelle biblische Szenen mit Menschen aus dem US-amerikanischen urbanen Umfeld u</w:t>
      </w:r>
      <w:r>
        <w:rPr>
          <w:rFonts w:ascii="Arial" w:hAnsi="Arial" w:cs="Arial"/>
          <w:sz w:val="20"/>
          <w:szCs w:val="20"/>
        </w:rPr>
        <w:t>m. Verführerisch zuckrige Leuchtfarben dominieren die</w:t>
      </w:r>
      <w:r w:rsidR="00946A61">
        <w:rPr>
          <w:rFonts w:ascii="Arial" w:hAnsi="Arial" w:cs="Arial"/>
          <w:sz w:val="20"/>
          <w:szCs w:val="20"/>
        </w:rPr>
        <w:t xml:space="preserve"> Szenen, die sich auf den Straßen einer Großstadt, in einer schäbigen Küche oder einem gammeligen Wohnzimmer abspielen. Jesus als „</w:t>
      </w:r>
      <w:proofErr w:type="spellStart"/>
      <w:r w:rsidR="00946A61">
        <w:rPr>
          <w:rFonts w:ascii="Arial" w:hAnsi="Arial" w:cs="Arial"/>
          <w:sz w:val="20"/>
          <w:szCs w:val="20"/>
        </w:rPr>
        <w:t>Homeboy</w:t>
      </w:r>
      <w:proofErr w:type="spellEnd"/>
      <w:r w:rsidR="00946A61">
        <w:rPr>
          <w:rFonts w:ascii="Arial" w:hAnsi="Arial" w:cs="Arial"/>
          <w:sz w:val="20"/>
          <w:szCs w:val="20"/>
        </w:rPr>
        <w:t xml:space="preserve">“, der </w:t>
      </w:r>
      <w:proofErr w:type="gramStart"/>
      <w:r w:rsidR="00946A61">
        <w:rPr>
          <w:rFonts w:ascii="Arial" w:hAnsi="Arial" w:cs="Arial"/>
          <w:sz w:val="20"/>
          <w:szCs w:val="20"/>
        </w:rPr>
        <w:t>Kumpel</w:t>
      </w:r>
      <w:proofErr w:type="gramEnd"/>
      <w:r w:rsidR="00946A61">
        <w:rPr>
          <w:rFonts w:ascii="Arial" w:hAnsi="Arial" w:cs="Arial"/>
          <w:sz w:val="20"/>
          <w:szCs w:val="20"/>
        </w:rPr>
        <w:t xml:space="preserve"> seiner Jünger, die sich gemeinsam mit einer blonden Frauenfigur, Maria Magdalena, um ihn scharen, gekleidet in </w:t>
      </w:r>
      <w:proofErr w:type="spellStart"/>
      <w:r w:rsidR="00946A61">
        <w:rPr>
          <w:rFonts w:ascii="Arial" w:hAnsi="Arial" w:cs="Arial"/>
          <w:sz w:val="20"/>
          <w:szCs w:val="20"/>
        </w:rPr>
        <w:t>neonfarbenenen</w:t>
      </w:r>
      <w:proofErr w:type="spellEnd"/>
      <w:r w:rsidR="00946A61">
        <w:rPr>
          <w:rFonts w:ascii="Arial" w:hAnsi="Arial" w:cs="Arial"/>
          <w:sz w:val="20"/>
          <w:szCs w:val="20"/>
        </w:rPr>
        <w:t xml:space="preserve"> Jogginganzügen, Basketballshirts oder mit nacktem Oberkörper. </w:t>
      </w:r>
    </w:p>
    <w:p w14:paraId="07E4D2D5" w14:textId="77777777" w:rsidR="00946A61" w:rsidRDefault="00946A61" w:rsidP="00010E7B">
      <w:pPr>
        <w:spacing w:after="0" w:line="276" w:lineRule="auto"/>
        <w:rPr>
          <w:rFonts w:ascii="Arial" w:hAnsi="Arial" w:cs="Arial"/>
          <w:sz w:val="20"/>
          <w:szCs w:val="20"/>
        </w:rPr>
      </w:pPr>
    </w:p>
    <w:p w14:paraId="695A9D46" w14:textId="7A795197" w:rsidR="000C72C4" w:rsidRDefault="00946A61" w:rsidP="000C72C4">
      <w:pPr>
        <w:spacing w:after="0" w:line="276" w:lineRule="auto"/>
        <w:rPr>
          <w:rFonts w:ascii="Arial" w:hAnsi="Arial" w:cs="Arial"/>
          <w:sz w:val="20"/>
          <w:szCs w:val="20"/>
        </w:rPr>
      </w:pPr>
      <w:r>
        <w:rPr>
          <w:rFonts w:ascii="Arial" w:hAnsi="Arial" w:cs="Arial"/>
          <w:sz w:val="20"/>
          <w:szCs w:val="20"/>
        </w:rPr>
        <w:t>So holt David LaChapelle die Jesusgeschichte in</w:t>
      </w:r>
      <w:r w:rsidR="00177053">
        <w:rPr>
          <w:rFonts w:ascii="Arial" w:hAnsi="Arial" w:cs="Arial"/>
          <w:sz w:val="20"/>
          <w:szCs w:val="20"/>
        </w:rPr>
        <w:t xml:space="preserve">s Hier und Heute. Oder wie Prof. Dr. Friedhelm Mennekes SJ, Kunstexperte und Berater beim päpstlichen Rat für Kultur, anlässlich der Vernissage </w:t>
      </w:r>
      <w:r w:rsidR="001632FF">
        <w:rPr>
          <w:rFonts w:ascii="Arial" w:hAnsi="Arial" w:cs="Arial"/>
          <w:sz w:val="20"/>
          <w:szCs w:val="20"/>
        </w:rPr>
        <w:t>erklärt</w:t>
      </w:r>
      <w:r w:rsidR="00177053">
        <w:rPr>
          <w:rFonts w:ascii="Arial" w:hAnsi="Arial" w:cs="Arial"/>
          <w:sz w:val="20"/>
          <w:szCs w:val="20"/>
        </w:rPr>
        <w:t>: „Tatsächlich hat Jesus seine Anhänger von der Straße geholt. LaChapelle meint, genau dort, auf den Straßen der Stadt, würden wir heute Jesus antreffen, würde er ein zweites Mal zu uns kommen.“</w:t>
      </w:r>
      <w:r w:rsidR="001864BF">
        <w:rPr>
          <w:rFonts w:ascii="Arial" w:hAnsi="Arial" w:cs="Arial"/>
          <w:sz w:val="20"/>
          <w:szCs w:val="20"/>
        </w:rPr>
        <w:t xml:space="preserve"> Beim Rundgang in der Alten Feuerwehrhalle in Seefeld erlebt man Szenen, die den ungläubigen Thomas, die Fußwaschung und -salbung durch Maria Magdalena, Jesus als Prediger oder </w:t>
      </w:r>
      <w:r w:rsidR="00093F85">
        <w:rPr>
          <w:rFonts w:ascii="Arial" w:hAnsi="Arial" w:cs="Arial"/>
          <w:sz w:val="20"/>
          <w:szCs w:val="20"/>
        </w:rPr>
        <w:t>bei der wundersamen Brotvermehrung zeigen</w:t>
      </w:r>
      <w:r w:rsidR="001864BF">
        <w:rPr>
          <w:rFonts w:ascii="Arial" w:hAnsi="Arial" w:cs="Arial"/>
          <w:sz w:val="20"/>
          <w:szCs w:val="20"/>
        </w:rPr>
        <w:t xml:space="preserve">. </w:t>
      </w:r>
    </w:p>
    <w:p w14:paraId="6F4874BC" w14:textId="77777777" w:rsidR="00177053" w:rsidRDefault="00177053" w:rsidP="000C72C4">
      <w:pPr>
        <w:spacing w:after="0" w:line="276" w:lineRule="auto"/>
        <w:rPr>
          <w:rFonts w:ascii="Arial" w:hAnsi="Arial" w:cs="Arial"/>
          <w:sz w:val="20"/>
          <w:szCs w:val="20"/>
        </w:rPr>
      </w:pPr>
    </w:p>
    <w:p w14:paraId="326D14A2" w14:textId="72870542" w:rsidR="00F3228E" w:rsidRPr="00A111A1" w:rsidRDefault="00177053" w:rsidP="000C72C4">
      <w:pPr>
        <w:spacing w:after="0" w:line="276" w:lineRule="auto"/>
        <w:rPr>
          <w:rFonts w:ascii="Arial" w:hAnsi="Arial" w:cs="Arial"/>
          <w:sz w:val="20"/>
          <w:szCs w:val="20"/>
        </w:rPr>
      </w:pPr>
      <w:r>
        <w:rPr>
          <w:rFonts w:ascii="Arial" w:hAnsi="Arial" w:cs="Arial"/>
          <w:sz w:val="20"/>
          <w:szCs w:val="20"/>
        </w:rPr>
        <w:t xml:space="preserve">Der 1963 geborene LaChapelle, der kürzlich neben seinem New Yorker Studio eines in Miami eröffnete, studierte </w:t>
      </w:r>
      <w:r w:rsidR="00F3228E" w:rsidRPr="00A111A1">
        <w:rPr>
          <w:rFonts w:ascii="Arial" w:hAnsi="Arial" w:cs="Arial"/>
          <w:sz w:val="20"/>
          <w:szCs w:val="20"/>
          <w:lang w:val="de-AT"/>
        </w:rPr>
        <w:t xml:space="preserve">an der North Carolina School </w:t>
      </w:r>
      <w:proofErr w:type="spellStart"/>
      <w:r w:rsidR="00F3228E" w:rsidRPr="00A111A1">
        <w:rPr>
          <w:rFonts w:ascii="Arial" w:hAnsi="Arial" w:cs="Arial"/>
          <w:sz w:val="20"/>
          <w:szCs w:val="20"/>
          <w:lang w:val="de-AT"/>
        </w:rPr>
        <w:t>of</w:t>
      </w:r>
      <w:proofErr w:type="spellEnd"/>
      <w:r w:rsidR="00F3228E" w:rsidRPr="00A111A1">
        <w:rPr>
          <w:rFonts w:ascii="Arial" w:hAnsi="Arial" w:cs="Arial"/>
          <w:sz w:val="20"/>
          <w:szCs w:val="20"/>
          <w:lang w:val="de-AT"/>
        </w:rPr>
        <w:t xml:space="preserve"> </w:t>
      </w:r>
      <w:proofErr w:type="spellStart"/>
      <w:r w:rsidR="00F3228E" w:rsidRPr="00A111A1">
        <w:rPr>
          <w:rFonts w:ascii="Arial" w:hAnsi="Arial" w:cs="Arial"/>
          <w:sz w:val="20"/>
          <w:szCs w:val="20"/>
          <w:lang w:val="de-AT"/>
        </w:rPr>
        <w:t>the</w:t>
      </w:r>
      <w:proofErr w:type="spellEnd"/>
      <w:r w:rsidR="00F3228E" w:rsidRPr="00A111A1">
        <w:rPr>
          <w:rFonts w:ascii="Arial" w:hAnsi="Arial" w:cs="Arial"/>
          <w:sz w:val="20"/>
          <w:szCs w:val="20"/>
          <w:lang w:val="de-AT"/>
        </w:rPr>
        <w:t xml:space="preserve"> Arts</w:t>
      </w:r>
      <w:r>
        <w:rPr>
          <w:rFonts w:ascii="Arial" w:hAnsi="Arial" w:cs="Arial"/>
          <w:sz w:val="20"/>
          <w:szCs w:val="20"/>
          <w:lang w:val="de-AT"/>
        </w:rPr>
        <w:t xml:space="preserve"> und traf in </w:t>
      </w:r>
      <w:r w:rsidR="00F3228E" w:rsidRPr="00A111A1">
        <w:rPr>
          <w:rFonts w:ascii="Arial" w:hAnsi="Arial" w:cs="Arial"/>
          <w:sz w:val="20"/>
          <w:szCs w:val="20"/>
          <w:lang w:val="de-AT"/>
        </w:rPr>
        <w:t>New York schon bald einen wichtigen Förderer</w:t>
      </w:r>
      <w:r>
        <w:rPr>
          <w:rFonts w:ascii="Arial" w:hAnsi="Arial" w:cs="Arial"/>
          <w:sz w:val="20"/>
          <w:szCs w:val="20"/>
          <w:lang w:val="de-AT"/>
        </w:rPr>
        <w:t xml:space="preserve">. </w:t>
      </w:r>
      <w:r w:rsidR="00F3228E" w:rsidRPr="00177053">
        <w:rPr>
          <w:rFonts w:ascii="Arial" w:hAnsi="Arial" w:cs="Arial"/>
          <w:sz w:val="20"/>
          <w:szCs w:val="20"/>
          <w:lang w:val="de-AT"/>
        </w:rPr>
        <w:t>Andy Warhol ebnete ihm den Weg zu seinem legendären Magazin „Interview“,</w:t>
      </w:r>
      <w:r w:rsidR="00F3228E" w:rsidRPr="00A111A1">
        <w:rPr>
          <w:rFonts w:ascii="Arial" w:hAnsi="Arial" w:cs="Arial"/>
          <w:sz w:val="20"/>
          <w:szCs w:val="20"/>
          <w:lang w:val="de-AT"/>
        </w:rPr>
        <w:t xml:space="preserve"> es folgten weitere </w:t>
      </w:r>
      <w:r w:rsidR="00F3228E" w:rsidRPr="00A111A1">
        <w:rPr>
          <w:rFonts w:ascii="Arial" w:hAnsi="Arial" w:cs="Arial"/>
          <w:sz w:val="20"/>
          <w:szCs w:val="20"/>
        </w:rPr>
        <w:t>tonangebende Zeitschriften wie</w:t>
      </w:r>
      <w:r w:rsidR="00C62073">
        <w:rPr>
          <w:rFonts w:ascii="Arial" w:hAnsi="Arial" w:cs="Arial"/>
          <w:sz w:val="20"/>
          <w:szCs w:val="20"/>
        </w:rPr>
        <w:t xml:space="preserve"> </w:t>
      </w:r>
      <w:r w:rsidR="00F3228E" w:rsidRPr="00A111A1">
        <w:rPr>
          <w:rFonts w:ascii="Arial" w:hAnsi="Arial" w:cs="Arial"/>
          <w:sz w:val="20"/>
          <w:szCs w:val="20"/>
        </w:rPr>
        <w:t xml:space="preserve">Paris Vogue, Vanity Fair oder Rolling Stone, die es </w:t>
      </w:r>
      <w:r w:rsidR="001632FF">
        <w:rPr>
          <w:rFonts w:ascii="Arial" w:hAnsi="Arial" w:cs="Arial"/>
          <w:sz w:val="20"/>
          <w:szCs w:val="20"/>
        </w:rPr>
        <w:t>LaChapelle</w:t>
      </w:r>
      <w:r w:rsidR="00F3228E" w:rsidRPr="00A111A1">
        <w:rPr>
          <w:rFonts w:ascii="Arial" w:hAnsi="Arial" w:cs="Arial"/>
          <w:sz w:val="20"/>
          <w:szCs w:val="20"/>
        </w:rPr>
        <w:t xml:space="preserve"> ermöglichten, seinen eigenen unverwechselbaren Stil zu entwickeln.</w:t>
      </w:r>
    </w:p>
    <w:p w14:paraId="2BE8B8F6" w14:textId="77777777" w:rsidR="000C72C4" w:rsidRDefault="000C72C4" w:rsidP="000C72C4">
      <w:pPr>
        <w:spacing w:after="0" w:line="276" w:lineRule="auto"/>
        <w:rPr>
          <w:rFonts w:ascii="Arial" w:hAnsi="Arial" w:cs="Arial"/>
          <w:sz w:val="20"/>
          <w:szCs w:val="20"/>
          <w:lang w:val="de-AT"/>
        </w:rPr>
      </w:pPr>
    </w:p>
    <w:p w14:paraId="5B84A5A0" w14:textId="7D2EDF38" w:rsidR="00177053" w:rsidRDefault="00177053" w:rsidP="000C72C4">
      <w:pPr>
        <w:spacing w:after="0" w:line="276" w:lineRule="auto"/>
        <w:rPr>
          <w:rFonts w:ascii="Arial" w:hAnsi="Arial" w:cs="Arial"/>
          <w:sz w:val="20"/>
          <w:szCs w:val="20"/>
          <w:lang w:val="de-AT"/>
        </w:rPr>
      </w:pPr>
      <w:r>
        <w:rPr>
          <w:rFonts w:ascii="Arial" w:hAnsi="Arial" w:cs="Arial"/>
          <w:sz w:val="20"/>
          <w:szCs w:val="20"/>
          <w:lang w:val="de-AT"/>
        </w:rPr>
        <w:t xml:space="preserve">Rafael Jablonka, Mitinitiator von </w:t>
      </w:r>
      <w:proofErr w:type="spellStart"/>
      <w:r>
        <w:rPr>
          <w:rFonts w:ascii="Arial" w:hAnsi="Arial" w:cs="Arial"/>
          <w:sz w:val="20"/>
          <w:szCs w:val="20"/>
          <w:lang w:val="de-AT"/>
        </w:rPr>
        <w:t>KiS</w:t>
      </w:r>
      <w:proofErr w:type="spellEnd"/>
      <w:r>
        <w:rPr>
          <w:rFonts w:ascii="Arial" w:hAnsi="Arial" w:cs="Arial"/>
          <w:sz w:val="20"/>
          <w:szCs w:val="20"/>
          <w:lang w:val="de-AT"/>
        </w:rPr>
        <w:t xml:space="preserve"> – Kunst in Seefeld, konnte für diese Ausstellung das Tiroler Volkskunstmuseum Innsbruck als Partner gewinnen. Unter dem Titel „Last </w:t>
      </w:r>
      <w:proofErr w:type="spellStart"/>
      <w:r>
        <w:rPr>
          <w:rFonts w:ascii="Arial" w:hAnsi="Arial" w:cs="Arial"/>
          <w:sz w:val="20"/>
          <w:szCs w:val="20"/>
          <w:lang w:val="de-AT"/>
        </w:rPr>
        <w:t>Supper</w:t>
      </w:r>
      <w:proofErr w:type="spellEnd"/>
      <w:r>
        <w:rPr>
          <w:rFonts w:ascii="Arial" w:hAnsi="Arial" w:cs="Arial"/>
          <w:sz w:val="20"/>
          <w:szCs w:val="20"/>
          <w:lang w:val="de-AT"/>
        </w:rPr>
        <w:t>“ wird das gleichnamige Foto aus der „</w:t>
      </w:r>
      <w:proofErr w:type="spellStart"/>
      <w:r>
        <w:rPr>
          <w:rFonts w:ascii="Arial" w:hAnsi="Arial" w:cs="Arial"/>
          <w:sz w:val="20"/>
          <w:szCs w:val="20"/>
          <w:lang w:val="de-AT"/>
        </w:rPr>
        <w:t>Homeboy</w:t>
      </w:r>
      <w:proofErr w:type="spellEnd"/>
      <w:r>
        <w:rPr>
          <w:rFonts w:ascii="Arial" w:hAnsi="Arial" w:cs="Arial"/>
          <w:sz w:val="20"/>
          <w:szCs w:val="20"/>
          <w:lang w:val="de-AT"/>
        </w:rPr>
        <w:t>“-Serie gezeigt. Außerdem erwarten die Besucher des Museums</w:t>
      </w:r>
      <w:r w:rsidR="001864BF">
        <w:rPr>
          <w:rFonts w:ascii="Arial" w:hAnsi="Arial" w:cs="Arial"/>
          <w:sz w:val="20"/>
          <w:szCs w:val="20"/>
          <w:lang w:val="de-AT"/>
        </w:rPr>
        <w:t xml:space="preserve"> </w:t>
      </w:r>
      <w:r w:rsidR="00093F85">
        <w:rPr>
          <w:rFonts w:ascii="Arial" w:hAnsi="Arial" w:cs="Arial"/>
          <w:sz w:val="20"/>
          <w:szCs w:val="20"/>
          <w:lang w:val="de-AT"/>
        </w:rPr>
        <w:t>Bilder</w:t>
      </w:r>
      <w:r w:rsidR="001864BF">
        <w:rPr>
          <w:rFonts w:ascii="Arial" w:hAnsi="Arial" w:cs="Arial"/>
          <w:sz w:val="20"/>
          <w:szCs w:val="20"/>
          <w:lang w:val="de-AT"/>
        </w:rPr>
        <w:t xml:space="preserve"> aus der Serie „</w:t>
      </w:r>
      <w:proofErr w:type="spellStart"/>
      <w:r w:rsidR="001864BF">
        <w:rPr>
          <w:rFonts w:ascii="Arial" w:hAnsi="Arial" w:cs="Arial"/>
          <w:sz w:val="20"/>
          <w:szCs w:val="20"/>
          <w:lang w:val="de-AT"/>
        </w:rPr>
        <w:t>Nature’s</w:t>
      </w:r>
      <w:proofErr w:type="spellEnd"/>
      <w:r w:rsidR="001864BF">
        <w:rPr>
          <w:rFonts w:ascii="Arial" w:hAnsi="Arial" w:cs="Arial"/>
          <w:sz w:val="20"/>
          <w:szCs w:val="20"/>
          <w:lang w:val="de-AT"/>
        </w:rPr>
        <w:t xml:space="preserve"> </w:t>
      </w:r>
      <w:proofErr w:type="spellStart"/>
      <w:r w:rsidR="001864BF">
        <w:rPr>
          <w:rFonts w:ascii="Arial" w:hAnsi="Arial" w:cs="Arial"/>
          <w:sz w:val="20"/>
          <w:szCs w:val="20"/>
          <w:lang w:val="de-AT"/>
        </w:rPr>
        <w:t>Naked</w:t>
      </w:r>
      <w:proofErr w:type="spellEnd"/>
      <w:r w:rsidR="001864BF">
        <w:rPr>
          <w:rFonts w:ascii="Arial" w:hAnsi="Arial" w:cs="Arial"/>
          <w:sz w:val="20"/>
          <w:szCs w:val="20"/>
          <w:lang w:val="de-AT"/>
        </w:rPr>
        <w:t xml:space="preserve"> </w:t>
      </w:r>
      <w:proofErr w:type="spellStart"/>
      <w:r w:rsidR="001864BF">
        <w:rPr>
          <w:rFonts w:ascii="Arial" w:hAnsi="Arial" w:cs="Arial"/>
          <w:sz w:val="20"/>
          <w:szCs w:val="20"/>
          <w:lang w:val="de-AT"/>
        </w:rPr>
        <w:t>Loveliness</w:t>
      </w:r>
      <w:proofErr w:type="spellEnd"/>
      <w:r w:rsidR="001864BF">
        <w:rPr>
          <w:rFonts w:ascii="Arial" w:hAnsi="Arial" w:cs="Arial"/>
          <w:sz w:val="20"/>
          <w:szCs w:val="20"/>
          <w:lang w:val="de-AT"/>
        </w:rPr>
        <w:t>“ und „</w:t>
      </w:r>
      <w:proofErr w:type="spellStart"/>
      <w:r w:rsidR="001864BF">
        <w:rPr>
          <w:rFonts w:ascii="Arial" w:hAnsi="Arial" w:cs="Arial"/>
          <w:sz w:val="20"/>
          <w:szCs w:val="20"/>
          <w:lang w:val="de-AT"/>
        </w:rPr>
        <w:t>Awakened</w:t>
      </w:r>
      <w:proofErr w:type="spellEnd"/>
      <w:r w:rsidR="001864BF">
        <w:rPr>
          <w:rFonts w:ascii="Arial" w:hAnsi="Arial" w:cs="Arial"/>
          <w:sz w:val="20"/>
          <w:szCs w:val="20"/>
          <w:lang w:val="de-AT"/>
        </w:rPr>
        <w:t xml:space="preserve">“ sowie das opulent in Szene gesetzte Starporträt von Uma Thurman. </w:t>
      </w:r>
    </w:p>
    <w:p w14:paraId="659C471B" w14:textId="77777777" w:rsidR="00093F85" w:rsidRDefault="00093F85" w:rsidP="000C72C4">
      <w:pPr>
        <w:spacing w:after="0" w:line="276" w:lineRule="auto"/>
        <w:rPr>
          <w:rFonts w:ascii="Arial" w:hAnsi="Arial" w:cs="Arial"/>
          <w:sz w:val="20"/>
          <w:szCs w:val="20"/>
          <w:lang w:val="de-AT"/>
        </w:rPr>
      </w:pPr>
    </w:p>
    <w:p w14:paraId="15626B17" w14:textId="215AA93A" w:rsidR="00093F85" w:rsidRDefault="00093F85" w:rsidP="000C72C4">
      <w:pPr>
        <w:spacing w:after="0" w:line="276" w:lineRule="auto"/>
        <w:rPr>
          <w:rFonts w:ascii="Arial" w:hAnsi="Arial" w:cs="Arial"/>
          <w:sz w:val="20"/>
          <w:szCs w:val="20"/>
          <w:lang w:val="de-AT"/>
        </w:rPr>
      </w:pPr>
      <w:r>
        <w:rPr>
          <w:rFonts w:ascii="Arial" w:hAnsi="Arial" w:cs="Arial"/>
          <w:sz w:val="20"/>
          <w:szCs w:val="20"/>
          <w:lang w:val="de-AT"/>
        </w:rPr>
        <w:t xml:space="preserve">„Diese gemeinsame Ausstellung ist ein lang gehegter Wunsch, erweitert sie doch den Radius von </w:t>
      </w:r>
      <w:proofErr w:type="spellStart"/>
      <w:r>
        <w:rPr>
          <w:rFonts w:ascii="Arial" w:hAnsi="Arial" w:cs="Arial"/>
          <w:sz w:val="20"/>
          <w:szCs w:val="20"/>
          <w:lang w:val="de-AT"/>
        </w:rPr>
        <w:t>KiS</w:t>
      </w:r>
      <w:proofErr w:type="spellEnd"/>
      <w:r>
        <w:rPr>
          <w:rFonts w:ascii="Arial" w:hAnsi="Arial" w:cs="Arial"/>
          <w:sz w:val="20"/>
          <w:szCs w:val="20"/>
          <w:lang w:val="de-AT"/>
        </w:rPr>
        <w:t xml:space="preserve"> und der zeitgenössischen Kunst, die wir in Seefeld zeigen“, so Jablonka. Die Kooperation zwischen dem Kunstsammler, der </w:t>
      </w:r>
      <w:r w:rsidR="001632FF">
        <w:rPr>
          <w:rFonts w:ascii="Arial" w:hAnsi="Arial" w:cs="Arial"/>
          <w:sz w:val="20"/>
          <w:szCs w:val="20"/>
          <w:lang w:val="de-AT"/>
        </w:rPr>
        <w:t xml:space="preserve">gemeinsam </w:t>
      </w:r>
      <w:r>
        <w:rPr>
          <w:rFonts w:ascii="Arial" w:hAnsi="Arial" w:cs="Arial"/>
          <w:sz w:val="20"/>
          <w:szCs w:val="20"/>
          <w:lang w:val="de-AT"/>
        </w:rPr>
        <w:t xml:space="preserve">mit seiner Frau Teresa Seefeld als Lebensmittelpunkt gewählt hat, und der Gemeinde Seefeld, die mit der Alten Feuerwehrhalle den ungewöhnlichen Ausstellungsort zur Verfügung stellt, wird wesentlich durch den Tourismusverband Seefeld unterstützt, der die Bedeutung dieses Kulturangebots auf höchstem Niveau zu schätzen weiß. Nicht zuletzt hilft </w:t>
      </w:r>
      <w:r>
        <w:rPr>
          <w:rFonts w:ascii="Arial" w:hAnsi="Arial" w:cs="Arial"/>
          <w:sz w:val="20"/>
          <w:szCs w:val="20"/>
          <w:lang w:val="de-AT"/>
        </w:rPr>
        <w:lastRenderedPageBreak/>
        <w:t xml:space="preserve">der Verein </w:t>
      </w:r>
      <w:proofErr w:type="spellStart"/>
      <w:r>
        <w:rPr>
          <w:rFonts w:ascii="Arial" w:hAnsi="Arial" w:cs="Arial"/>
          <w:sz w:val="20"/>
          <w:szCs w:val="20"/>
          <w:lang w:val="de-AT"/>
        </w:rPr>
        <w:t>KiS</w:t>
      </w:r>
      <w:proofErr w:type="spellEnd"/>
      <w:r>
        <w:rPr>
          <w:rFonts w:ascii="Arial" w:hAnsi="Arial" w:cs="Arial"/>
          <w:sz w:val="20"/>
          <w:szCs w:val="20"/>
          <w:lang w:val="de-AT"/>
        </w:rPr>
        <w:t xml:space="preserve"> mit Obfrau Elisabeth Gürtler tatkräftig mit, dieser Initiative „zur Förderung zeitgenössischer Kunst in Seefeld“ zu Bekanntheit zu verhelfen. </w:t>
      </w:r>
    </w:p>
    <w:p w14:paraId="55EA0BEC" w14:textId="77777777" w:rsidR="001864BF" w:rsidRDefault="001864BF" w:rsidP="000C72C4">
      <w:pPr>
        <w:spacing w:after="0" w:line="276" w:lineRule="auto"/>
        <w:rPr>
          <w:rFonts w:ascii="Arial" w:hAnsi="Arial" w:cs="Arial"/>
          <w:sz w:val="20"/>
          <w:szCs w:val="20"/>
          <w:lang w:val="de-AT"/>
        </w:rPr>
      </w:pPr>
    </w:p>
    <w:p w14:paraId="2E6E0F3C" w14:textId="0B75CB54" w:rsidR="00984BD9" w:rsidRPr="00A111A1" w:rsidRDefault="001632FF" w:rsidP="000C72C4">
      <w:pPr>
        <w:spacing w:after="0" w:line="276" w:lineRule="auto"/>
        <w:rPr>
          <w:rFonts w:ascii="Arial" w:hAnsi="Arial" w:cs="Arial"/>
          <w:sz w:val="20"/>
          <w:szCs w:val="20"/>
        </w:rPr>
      </w:pPr>
      <w:r>
        <w:rPr>
          <w:rFonts w:ascii="Arial" w:hAnsi="Arial" w:cs="Arial"/>
          <w:sz w:val="20"/>
          <w:szCs w:val="20"/>
        </w:rPr>
        <w:t>So darf sich die kleine, aber exquisite Kunsthalle in Seefeld glücklich schätzen, LaChapelles Arbeiten zu zeigen, die l</w:t>
      </w:r>
      <w:r w:rsidR="00984BD9" w:rsidRPr="00A111A1">
        <w:rPr>
          <w:rFonts w:ascii="Arial" w:hAnsi="Arial" w:cs="Arial"/>
          <w:sz w:val="20"/>
          <w:szCs w:val="20"/>
        </w:rPr>
        <w:t xml:space="preserve">aufend in den </w:t>
      </w:r>
      <w:r w:rsidR="00984BD9" w:rsidRPr="001632FF">
        <w:rPr>
          <w:rFonts w:ascii="Arial" w:hAnsi="Arial" w:cs="Arial"/>
          <w:sz w:val="20"/>
          <w:szCs w:val="20"/>
        </w:rPr>
        <w:t>großen Museen und Galerien dieser Welt</w:t>
      </w:r>
      <w:r w:rsidR="00984BD9" w:rsidRPr="00A111A1">
        <w:rPr>
          <w:rFonts w:ascii="Arial" w:hAnsi="Arial" w:cs="Arial"/>
          <w:sz w:val="20"/>
          <w:szCs w:val="20"/>
        </w:rPr>
        <w:t xml:space="preserve"> zu </w:t>
      </w:r>
      <w:r>
        <w:rPr>
          <w:rFonts w:ascii="Arial" w:hAnsi="Arial" w:cs="Arial"/>
          <w:sz w:val="20"/>
          <w:szCs w:val="20"/>
        </w:rPr>
        <w:t>sehen sind</w:t>
      </w:r>
      <w:r w:rsidR="00984BD9" w:rsidRPr="00A111A1">
        <w:rPr>
          <w:rFonts w:ascii="Arial" w:hAnsi="Arial" w:cs="Arial"/>
          <w:sz w:val="20"/>
          <w:szCs w:val="20"/>
        </w:rPr>
        <w:t xml:space="preserve">: National Portrait Gallery oder V&amp;A London, Musée </w:t>
      </w:r>
      <w:proofErr w:type="spellStart"/>
      <w:r w:rsidR="00984BD9" w:rsidRPr="00A111A1">
        <w:rPr>
          <w:rFonts w:ascii="Arial" w:hAnsi="Arial" w:cs="Arial"/>
          <w:sz w:val="20"/>
          <w:szCs w:val="20"/>
        </w:rPr>
        <w:t>d’Orsay</w:t>
      </w:r>
      <w:proofErr w:type="spellEnd"/>
      <w:r w:rsidR="00984BD9" w:rsidRPr="00A111A1">
        <w:rPr>
          <w:rFonts w:ascii="Arial" w:hAnsi="Arial" w:cs="Arial"/>
          <w:sz w:val="20"/>
          <w:szCs w:val="20"/>
        </w:rPr>
        <w:t xml:space="preserve">, MUDEC Milan, Tel Aviv Museum </w:t>
      </w:r>
      <w:proofErr w:type="spellStart"/>
      <w:r w:rsidR="00984BD9" w:rsidRPr="00A111A1">
        <w:rPr>
          <w:rFonts w:ascii="Arial" w:hAnsi="Arial" w:cs="Arial"/>
          <w:sz w:val="20"/>
          <w:szCs w:val="20"/>
        </w:rPr>
        <w:t>of</w:t>
      </w:r>
      <w:proofErr w:type="spellEnd"/>
      <w:r w:rsidR="00984BD9" w:rsidRPr="00A111A1">
        <w:rPr>
          <w:rFonts w:ascii="Arial" w:hAnsi="Arial" w:cs="Arial"/>
          <w:sz w:val="20"/>
          <w:szCs w:val="20"/>
        </w:rPr>
        <w:t xml:space="preserve"> Art, </w:t>
      </w:r>
      <w:proofErr w:type="spellStart"/>
      <w:r w:rsidR="00984BD9" w:rsidRPr="00A111A1">
        <w:rPr>
          <w:rFonts w:ascii="Arial" w:hAnsi="Arial" w:cs="Arial"/>
          <w:sz w:val="20"/>
          <w:szCs w:val="20"/>
        </w:rPr>
        <w:t>Groninger</w:t>
      </w:r>
      <w:proofErr w:type="spellEnd"/>
      <w:r w:rsidR="00984BD9" w:rsidRPr="00A111A1">
        <w:rPr>
          <w:rFonts w:ascii="Arial" w:hAnsi="Arial" w:cs="Arial"/>
          <w:sz w:val="20"/>
          <w:szCs w:val="20"/>
        </w:rPr>
        <w:t xml:space="preserve"> Museum, Palazzo de</w:t>
      </w:r>
      <w:r w:rsidR="00803FB1" w:rsidRPr="00A111A1">
        <w:rPr>
          <w:rFonts w:ascii="Arial" w:hAnsi="Arial" w:cs="Arial"/>
          <w:sz w:val="20"/>
          <w:szCs w:val="20"/>
        </w:rPr>
        <w:t>lle</w:t>
      </w:r>
      <w:r w:rsidR="00984BD9" w:rsidRPr="00A111A1">
        <w:rPr>
          <w:rFonts w:ascii="Arial" w:hAnsi="Arial" w:cs="Arial"/>
          <w:sz w:val="20"/>
          <w:szCs w:val="20"/>
        </w:rPr>
        <w:t xml:space="preserve"> </w:t>
      </w:r>
      <w:proofErr w:type="spellStart"/>
      <w:r w:rsidR="00984BD9" w:rsidRPr="00A111A1">
        <w:rPr>
          <w:rFonts w:ascii="Arial" w:hAnsi="Arial" w:cs="Arial"/>
          <w:sz w:val="20"/>
          <w:szCs w:val="20"/>
        </w:rPr>
        <w:t>Esposizioni</w:t>
      </w:r>
      <w:proofErr w:type="spellEnd"/>
      <w:r w:rsidR="00984BD9" w:rsidRPr="00A111A1">
        <w:rPr>
          <w:rFonts w:ascii="Arial" w:hAnsi="Arial" w:cs="Arial"/>
          <w:sz w:val="20"/>
          <w:szCs w:val="20"/>
        </w:rPr>
        <w:t xml:space="preserve">, </w:t>
      </w:r>
      <w:proofErr w:type="spellStart"/>
      <w:r w:rsidR="00984BD9" w:rsidRPr="00A111A1">
        <w:rPr>
          <w:rFonts w:ascii="Arial" w:hAnsi="Arial" w:cs="Arial"/>
          <w:sz w:val="20"/>
          <w:szCs w:val="20"/>
        </w:rPr>
        <w:t>Staley</w:t>
      </w:r>
      <w:proofErr w:type="spellEnd"/>
      <w:r w:rsidR="00984BD9" w:rsidRPr="00A111A1">
        <w:rPr>
          <w:rFonts w:ascii="Arial" w:hAnsi="Arial" w:cs="Arial"/>
          <w:sz w:val="20"/>
          <w:szCs w:val="20"/>
        </w:rPr>
        <w:t xml:space="preserve"> Wise Gallery, Pearl Lam Galleries Singapore und viele andere. </w:t>
      </w:r>
    </w:p>
    <w:p w14:paraId="78C0E943" w14:textId="77777777" w:rsidR="000C72C4" w:rsidRPr="00A111A1" w:rsidRDefault="000C72C4" w:rsidP="000C72C4">
      <w:pPr>
        <w:spacing w:after="0" w:line="276" w:lineRule="auto"/>
        <w:rPr>
          <w:rFonts w:ascii="Arial" w:hAnsi="Arial" w:cs="Arial"/>
          <w:sz w:val="20"/>
          <w:szCs w:val="20"/>
        </w:rPr>
      </w:pPr>
    </w:p>
    <w:p w14:paraId="16B1BE6F" w14:textId="15CF8E73" w:rsidR="00984BD9" w:rsidRPr="00A111A1" w:rsidRDefault="00984BD9" w:rsidP="000C72C4">
      <w:pPr>
        <w:spacing w:after="0" w:line="276" w:lineRule="auto"/>
        <w:rPr>
          <w:rFonts w:ascii="Arial" w:hAnsi="Arial" w:cs="Arial"/>
          <w:sz w:val="20"/>
          <w:szCs w:val="20"/>
        </w:rPr>
      </w:pPr>
      <w:r w:rsidRPr="00A111A1">
        <w:rPr>
          <w:rFonts w:ascii="Arial" w:hAnsi="Arial" w:cs="Arial"/>
          <w:b/>
          <w:bCs/>
          <w:sz w:val="20"/>
          <w:szCs w:val="20"/>
        </w:rPr>
        <w:t xml:space="preserve">David LaChapelle „Jesus </w:t>
      </w:r>
      <w:proofErr w:type="spellStart"/>
      <w:r w:rsidRPr="00A111A1">
        <w:rPr>
          <w:rFonts w:ascii="Arial" w:hAnsi="Arial" w:cs="Arial"/>
          <w:b/>
          <w:bCs/>
          <w:sz w:val="20"/>
          <w:szCs w:val="20"/>
        </w:rPr>
        <w:t>is</w:t>
      </w:r>
      <w:proofErr w:type="spellEnd"/>
      <w:r w:rsidRPr="00A111A1">
        <w:rPr>
          <w:rFonts w:ascii="Arial" w:hAnsi="Arial" w:cs="Arial"/>
          <w:b/>
          <w:bCs/>
          <w:sz w:val="20"/>
          <w:szCs w:val="20"/>
        </w:rPr>
        <w:t xml:space="preserve"> </w:t>
      </w:r>
      <w:proofErr w:type="spellStart"/>
      <w:r w:rsidRPr="00A111A1">
        <w:rPr>
          <w:rFonts w:ascii="Arial" w:hAnsi="Arial" w:cs="Arial"/>
          <w:b/>
          <w:bCs/>
          <w:sz w:val="20"/>
          <w:szCs w:val="20"/>
        </w:rPr>
        <w:t>My</w:t>
      </w:r>
      <w:proofErr w:type="spellEnd"/>
      <w:r w:rsidRPr="00A111A1">
        <w:rPr>
          <w:rFonts w:ascii="Arial" w:hAnsi="Arial" w:cs="Arial"/>
          <w:b/>
          <w:bCs/>
          <w:sz w:val="20"/>
          <w:szCs w:val="20"/>
        </w:rPr>
        <w:t xml:space="preserve"> </w:t>
      </w:r>
      <w:proofErr w:type="spellStart"/>
      <w:r w:rsidRPr="00A111A1">
        <w:rPr>
          <w:rFonts w:ascii="Arial" w:hAnsi="Arial" w:cs="Arial"/>
          <w:b/>
          <w:bCs/>
          <w:sz w:val="20"/>
          <w:szCs w:val="20"/>
        </w:rPr>
        <w:t>Homeboy</w:t>
      </w:r>
      <w:proofErr w:type="spellEnd"/>
      <w:r w:rsidRPr="00A111A1">
        <w:rPr>
          <w:rFonts w:ascii="Arial" w:hAnsi="Arial" w:cs="Arial"/>
          <w:b/>
          <w:bCs/>
          <w:sz w:val="20"/>
          <w:szCs w:val="20"/>
        </w:rPr>
        <w:t xml:space="preserve">” </w:t>
      </w:r>
      <w:r w:rsidRPr="00A111A1">
        <w:rPr>
          <w:rFonts w:ascii="Arial" w:hAnsi="Arial" w:cs="Arial"/>
          <w:sz w:val="20"/>
          <w:szCs w:val="20"/>
        </w:rPr>
        <w:t xml:space="preserve">bei </w:t>
      </w:r>
      <w:proofErr w:type="spellStart"/>
      <w:r w:rsidRPr="00A111A1">
        <w:rPr>
          <w:rFonts w:ascii="Arial" w:hAnsi="Arial" w:cs="Arial"/>
          <w:sz w:val="20"/>
          <w:szCs w:val="20"/>
        </w:rPr>
        <w:t>KiS</w:t>
      </w:r>
      <w:proofErr w:type="spellEnd"/>
      <w:r w:rsidRPr="00A111A1">
        <w:rPr>
          <w:rFonts w:ascii="Arial" w:hAnsi="Arial" w:cs="Arial"/>
          <w:sz w:val="20"/>
          <w:szCs w:val="20"/>
        </w:rPr>
        <w:t xml:space="preserve"> – Kunst in Seefeld, Alte Feuerwehrhalle, </w:t>
      </w:r>
      <w:proofErr w:type="spellStart"/>
      <w:r w:rsidRPr="00A111A1">
        <w:rPr>
          <w:rFonts w:ascii="Arial" w:hAnsi="Arial" w:cs="Arial"/>
          <w:sz w:val="20"/>
          <w:szCs w:val="20"/>
        </w:rPr>
        <w:t>Münchnerstraße</w:t>
      </w:r>
      <w:proofErr w:type="spellEnd"/>
      <w:r w:rsidRPr="00A111A1">
        <w:rPr>
          <w:rFonts w:ascii="Arial" w:hAnsi="Arial" w:cs="Arial"/>
          <w:sz w:val="20"/>
          <w:szCs w:val="20"/>
        </w:rPr>
        <w:t xml:space="preserve"> 271; 23.6.–1.10.2023; jeweils Fr–So, 16.00 – 18.00; Eintritt frei; </w:t>
      </w:r>
      <w:hyperlink r:id="rId7" w:history="1">
        <w:r w:rsidRPr="00A111A1">
          <w:rPr>
            <w:rStyle w:val="Hyperlink"/>
            <w:rFonts w:ascii="Arial" w:hAnsi="Arial" w:cs="Arial"/>
            <w:sz w:val="20"/>
            <w:szCs w:val="20"/>
          </w:rPr>
          <w:t>www.kunstinseefeld.at</w:t>
        </w:r>
      </w:hyperlink>
      <w:r w:rsidRPr="00A111A1">
        <w:rPr>
          <w:rFonts w:ascii="Arial" w:hAnsi="Arial" w:cs="Arial"/>
          <w:sz w:val="20"/>
          <w:szCs w:val="20"/>
        </w:rPr>
        <w:t xml:space="preserve">, </w:t>
      </w:r>
      <w:hyperlink r:id="rId8" w:history="1">
        <w:r w:rsidR="000C72C4" w:rsidRPr="00A111A1">
          <w:rPr>
            <w:rStyle w:val="Hyperlink"/>
            <w:rFonts w:ascii="Arial" w:hAnsi="Arial" w:cs="Arial"/>
            <w:sz w:val="20"/>
            <w:szCs w:val="20"/>
          </w:rPr>
          <w:t>office@kunstinseefeld.at</w:t>
        </w:r>
      </w:hyperlink>
      <w:r w:rsidR="00821946" w:rsidRPr="00A111A1">
        <w:rPr>
          <w:rStyle w:val="Hyperlink"/>
          <w:rFonts w:ascii="Arial" w:hAnsi="Arial" w:cs="Arial"/>
          <w:sz w:val="20"/>
          <w:szCs w:val="20"/>
        </w:rPr>
        <w:t xml:space="preserve">, </w:t>
      </w:r>
      <w:r w:rsidR="00821946" w:rsidRPr="00A111A1">
        <w:rPr>
          <w:rFonts w:ascii="Arial" w:hAnsi="Arial" w:cs="Arial"/>
          <w:sz w:val="20"/>
          <w:szCs w:val="20"/>
        </w:rPr>
        <w:t xml:space="preserve">Follow </w:t>
      </w:r>
      <w:proofErr w:type="spellStart"/>
      <w:r w:rsidR="00821946" w:rsidRPr="00A111A1">
        <w:rPr>
          <w:rFonts w:ascii="Arial" w:hAnsi="Arial" w:cs="Arial"/>
          <w:sz w:val="20"/>
          <w:szCs w:val="20"/>
        </w:rPr>
        <w:t>us</w:t>
      </w:r>
      <w:proofErr w:type="spellEnd"/>
      <w:r w:rsidR="00821946" w:rsidRPr="00A111A1">
        <w:rPr>
          <w:rFonts w:ascii="Arial" w:hAnsi="Arial" w:cs="Arial"/>
          <w:sz w:val="20"/>
          <w:szCs w:val="20"/>
        </w:rPr>
        <w:t xml:space="preserve">: </w:t>
      </w:r>
      <w:proofErr w:type="spellStart"/>
      <w:r w:rsidR="00821946" w:rsidRPr="00A111A1">
        <w:rPr>
          <w:rFonts w:ascii="Arial" w:hAnsi="Arial" w:cs="Arial"/>
          <w:sz w:val="20"/>
          <w:szCs w:val="20"/>
        </w:rPr>
        <w:t>facebook</w:t>
      </w:r>
      <w:proofErr w:type="spellEnd"/>
      <w:r w:rsidR="00821946" w:rsidRPr="00A111A1">
        <w:rPr>
          <w:rFonts w:ascii="Arial" w:hAnsi="Arial" w:cs="Arial"/>
          <w:sz w:val="20"/>
          <w:szCs w:val="20"/>
        </w:rPr>
        <w:t>, Instagram</w:t>
      </w:r>
    </w:p>
    <w:p w14:paraId="789888C3" w14:textId="77777777" w:rsidR="000C72C4" w:rsidRPr="00A111A1" w:rsidRDefault="000C72C4" w:rsidP="000C72C4">
      <w:pPr>
        <w:spacing w:after="0" w:line="276" w:lineRule="auto"/>
        <w:rPr>
          <w:rFonts w:ascii="Arial" w:hAnsi="Arial" w:cs="Arial"/>
          <w:sz w:val="20"/>
          <w:szCs w:val="20"/>
        </w:rPr>
      </w:pPr>
    </w:p>
    <w:p w14:paraId="1BF7FCA4" w14:textId="77777777" w:rsidR="00984BD9" w:rsidRPr="00A111A1" w:rsidRDefault="00984BD9" w:rsidP="000C72C4">
      <w:pPr>
        <w:spacing w:after="0" w:line="276" w:lineRule="auto"/>
        <w:rPr>
          <w:rFonts w:ascii="Arial" w:hAnsi="Arial" w:cs="Arial"/>
          <w:sz w:val="20"/>
          <w:szCs w:val="20"/>
        </w:rPr>
      </w:pPr>
      <w:r w:rsidRPr="00A111A1">
        <w:rPr>
          <w:rFonts w:ascii="Arial" w:hAnsi="Arial" w:cs="Arial"/>
          <w:b/>
          <w:bCs/>
          <w:sz w:val="20"/>
          <w:szCs w:val="20"/>
        </w:rPr>
        <w:t xml:space="preserve">David LaChapelle „Last </w:t>
      </w:r>
      <w:proofErr w:type="spellStart"/>
      <w:r w:rsidRPr="00A111A1">
        <w:rPr>
          <w:rFonts w:ascii="Arial" w:hAnsi="Arial" w:cs="Arial"/>
          <w:b/>
          <w:bCs/>
          <w:sz w:val="20"/>
          <w:szCs w:val="20"/>
        </w:rPr>
        <w:t>Supper</w:t>
      </w:r>
      <w:proofErr w:type="spellEnd"/>
      <w:r w:rsidRPr="00A111A1">
        <w:rPr>
          <w:rFonts w:ascii="Arial" w:hAnsi="Arial" w:cs="Arial"/>
          <w:b/>
          <w:bCs/>
          <w:sz w:val="20"/>
          <w:szCs w:val="20"/>
        </w:rPr>
        <w:t>“</w:t>
      </w:r>
      <w:r w:rsidRPr="00A111A1">
        <w:rPr>
          <w:rFonts w:ascii="Arial" w:hAnsi="Arial" w:cs="Arial"/>
          <w:sz w:val="20"/>
          <w:szCs w:val="20"/>
        </w:rPr>
        <w:t xml:space="preserve"> im Tiroler Volkskunstmuseum, Universitätsstraße 2, Innsbruck; 23.6.–29.10.2023; Mo–So, 9.00 – 17.00; Information und Ticketpreise unter: </w:t>
      </w:r>
      <w:hyperlink r:id="rId9" w:history="1">
        <w:r w:rsidRPr="00A111A1">
          <w:rPr>
            <w:rStyle w:val="Hyperlink"/>
            <w:rFonts w:ascii="Arial" w:hAnsi="Arial" w:cs="Arial"/>
            <w:sz w:val="20"/>
            <w:szCs w:val="20"/>
          </w:rPr>
          <w:t>www.tiroler-landesmuseen.at</w:t>
        </w:r>
      </w:hyperlink>
      <w:r w:rsidRPr="00A111A1">
        <w:rPr>
          <w:rFonts w:ascii="Arial" w:hAnsi="Arial" w:cs="Arial"/>
          <w:sz w:val="20"/>
          <w:szCs w:val="20"/>
        </w:rPr>
        <w:t xml:space="preserve">, </w:t>
      </w:r>
      <w:hyperlink r:id="rId10" w:history="1">
        <w:r w:rsidRPr="00A111A1">
          <w:rPr>
            <w:rStyle w:val="Hyperlink"/>
            <w:rFonts w:ascii="Arial" w:hAnsi="Arial" w:cs="Arial"/>
            <w:sz w:val="20"/>
            <w:szCs w:val="20"/>
          </w:rPr>
          <w:t>sekretariat@tiroler-landesmuseen.at</w:t>
        </w:r>
      </w:hyperlink>
      <w:r w:rsidRPr="00A111A1">
        <w:rPr>
          <w:rFonts w:ascii="Arial" w:hAnsi="Arial" w:cs="Arial"/>
          <w:sz w:val="20"/>
          <w:szCs w:val="20"/>
        </w:rPr>
        <w:t xml:space="preserve"> </w:t>
      </w:r>
    </w:p>
    <w:p w14:paraId="063871EC" w14:textId="77777777" w:rsidR="000C72C4" w:rsidRPr="00A111A1" w:rsidRDefault="000C72C4" w:rsidP="000C72C4">
      <w:pPr>
        <w:spacing w:after="0" w:line="276" w:lineRule="auto"/>
        <w:rPr>
          <w:rFonts w:ascii="Arial" w:hAnsi="Arial" w:cs="Arial"/>
          <w:sz w:val="20"/>
          <w:szCs w:val="20"/>
        </w:rPr>
      </w:pPr>
    </w:p>
    <w:p w14:paraId="46E92BD4" w14:textId="77777777" w:rsidR="001632FF" w:rsidRPr="00CD5EA1" w:rsidRDefault="001632FF" w:rsidP="001632FF">
      <w:pPr>
        <w:spacing w:after="0" w:line="276" w:lineRule="auto"/>
        <w:rPr>
          <w:rFonts w:ascii="Arial" w:hAnsi="Arial" w:cs="Arial"/>
          <w:sz w:val="20"/>
          <w:szCs w:val="20"/>
        </w:rPr>
      </w:pPr>
      <w:r w:rsidRPr="00CD5EA1">
        <w:rPr>
          <w:rFonts w:ascii="Arial" w:hAnsi="Arial" w:cs="Arial"/>
          <w:b/>
          <w:bCs/>
          <w:sz w:val="20"/>
          <w:szCs w:val="20"/>
        </w:rPr>
        <w:t xml:space="preserve">Rückfragen an: </w:t>
      </w:r>
      <w:r w:rsidRPr="00CD5EA1">
        <w:rPr>
          <w:rFonts w:ascii="Arial" w:hAnsi="Arial" w:cs="Arial"/>
          <w:sz w:val="20"/>
          <w:szCs w:val="20"/>
        </w:rPr>
        <w:t xml:space="preserve">Helene Forcher und Sylvia </w:t>
      </w:r>
      <w:proofErr w:type="spellStart"/>
      <w:r w:rsidRPr="00CD5EA1">
        <w:rPr>
          <w:rFonts w:ascii="Arial" w:hAnsi="Arial" w:cs="Arial"/>
          <w:sz w:val="20"/>
          <w:szCs w:val="20"/>
        </w:rPr>
        <w:t>Frenes</w:t>
      </w:r>
      <w:proofErr w:type="spellEnd"/>
      <w:r w:rsidRPr="00CD5EA1">
        <w:rPr>
          <w:rFonts w:ascii="Arial" w:hAnsi="Arial" w:cs="Arial"/>
          <w:sz w:val="20"/>
          <w:szCs w:val="20"/>
        </w:rPr>
        <w:t xml:space="preserve">-Lutz, 0664-1059355 und 0664-3940960, office@kunstinseefeld.at; </w:t>
      </w:r>
    </w:p>
    <w:p w14:paraId="6DBBF35C" w14:textId="19DCCE75" w:rsidR="00255B3F" w:rsidRDefault="00255B3F" w:rsidP="001632FF">
      <w:pPr>
        <w:spacing w:after="0" w:line="276" w:lineRule="auto"/>
        <w:rPr>
          <w:rFonts w:ascii="Arial" w:hAnsi="Arial" w:cs="Arial"/>
          <w:color w:val="000000"/>
          <w:sz w:val="20"/>
          <w:szCs w:val="20"/>
        </w:rPr>
      </w:pPr>
    </w:p>
    <w:p w14:paraId="3B4E0C25" w14:textId="77777777" w:rsidR="00CD5340" w:rsidRDefault="00CD5340" w:rsidP="001632FF">
      <w:pPr>
        <w:spacing w:after="0" w:line="276" w:lineRule="auto"/>
        <w:rPr>
          <w:rFonts w:ascii="Arial" w:hAnsi="Arial" w:cs="Arial"/>
          <w:color w:val="000000"/>
          <w:sz w:val="20"/>
          <w:szCs w:val="20"/>
        </w:rPr>
      </w:pPr>
    </w:p>
    <w:p w14:paraId="139E5B12" w14:textId="77777777" w:rsidR="00BF03AE" w:rsidRPr="00F90D40" w:rsidRDefault="00BF03AE" w:rsidP="00BF03AE">
      <w:pPr>
        <w:spacing w:after="0" w:line="276" w:lineRule="auto"/>
        <w:rPr>
          <w:rFonts w:ascii="Arial" w:hAnsi="Arial" w:cs="Arial"/>
          <w:color w:val="000000"/>
          <w:sz w:val="20"/>
          <w:szCs w:val="20"/>
          <w:lang w:val="en-US"/>
        </w:rPr>
      </w:pPr>
      <w:r w:rsidRPr="00F90D40">
        <w:rPr>
          <w:rFonts w:ascii="Arial" w:hAnsi="Arial" w:cs="Arial"/>
          <w:b/>
          <w:bCs/>
          <w:color w:val="000000"/>
          <w:sz w:val="20"/>
          <w:szCs w:val="20"/>
          <w:lang w:val="en-US"/>
        </w:rPr>
        <w:t xml:space="preserve">BEIDE FOTOCREDITS: </w:t>
      </w:r>
      <w:r w:rsidRPr="00F90D40">
        <w:rPr>
          <w:rFonts w:ascii="Arial" w:hAnsi="Arial" w:cs="Arial"/>
          <w:color w:val="000000"/>
          <w:sz w:val="20"/>
          <w:szCs w:val="20"/>
          <w:lang w:val="en-US"/>
        </w:rPr>
        <w:t>© Johannes Plattner</w:t>
      </w:r>
    </w:p>
    <w:p w14:paraId="2F8D0E84" w14:textId="77777777" w:rsidR="00CD5340" w:rsidRPr="00F90D40" w:rsidRDefault="00CD5340" w:rsidP="001632FF">
      <w:pPr>
        <w:spacing w:after="0" w:line="276" w:lineRule="auto"/>
        <w:rPr>
          <w:rFonts w:ascii="Arial" w:hAnsi="Arial" w:cs="Arial"/>
          <w:color w:val="000000"/>
          <w:sz w:val="20"/>
          <w:szCs w:val="20"/>
          <w:lang w:val="en-US"/>
        </w:rPr>
      </w:pPr>
    </w:p>
    <w:p w14:paraId="068FAA5D" w14:textId="27F66EED" w:rsidR="00CD5340" w:rsidRPr="00F90D40" w:rsidRDefault="00CD5340" w:rsidP="001632FF">
      <w:pPr>
        <w:spacing w:after="0" w:line="276" w:lineRule="auto"/>
        <w:rPr>
          <w:rFonts w:ascii="Arial" w:hAnsi="Arial" w:cs="Arial"/>
          <w:b/>
          <w:bCs/>
          <w:color w:val="000000"/>
          <w:sz w:val="20"/>
          <w:szCs w:val="20"/>
          <w:lang w:val="en-US"/>
        </w:rPr>
      </w:pPr>
      <w:r>
        <w:rPr>
          <w:rFonts w:ascii="Arial" w:hAnsi="Arial" w:cs="Arial"/>
          <w:b/>
          <w:bCs/>
          <w:noProof/>
          <w:color w:val="000000"/>
          <w:sz w:val="20"/>
          <w:szCs w:val="20"/>
        </w:rPr>
        <w:drawing>
          <wp:inline distT="0" distB="0" distL="0" distR="0" wp14:anchorId="5C2DD949" wp14:editId="25FF46E8">
            <wp:extent cx="2771447" cy="1558977"/>
            <wp:effectExtent l="0" t="0" r="0" b="3175"/>
            <wp:docPr id="1080947206" name="Grafik 1" descr="Ein Bild, das Wand, Im Haus, Galerie,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47206" name="Grafik 1" descr="Ein Bild, das Wand, Im Haus, Galerie, Zimmer enthält.&#10;&#10;Automatisch generierte Beschreibung"/>
                    <pic:cNvPicPr/>
                  </pic:nvPicPr>
                  <pic:blipFill>
                    <a:blip r:embed="rId11"/>
                    <a:stretch>
                      <a:fillRect/>
                    </a:stretch>
                  </pic:blipFill>
                  <pic:spPr>
                    <a:xfrm>
                      <a:off x="0" y="0"/>
                      <a:ext cx="2980153" cy="1676377"/>
                    </a:xfrm>
                    <a:prstGeom prst="rect">
                      <a:avLst/>
                    </a:prstGeom>
                  </pic:spPr>
                </pic:pic>
              </a:graphicData>
            </a:graphic>
          </wp:inline>
        </w:drawing>
      </w:r>
      <w:r w:rsidRPr="00F90D40">
        <w:rPr>
          <w:rFonts w:ascii="Arial" w:hAnsi="Arial" w:cs="Arial"/>
          <w:b/>
          <w:bCs/>
          <w:color w:val="000000"/>
          <w:sz w:val="20"/>
          <w:szCs w:val="20"/>
          <w:lang w:val="en-US"/>
        </w:rPr>
        <w:t xml:space="preserve">  </w:t>
      </w:r>
      <w:r w:rsidR="00F90D40">
        <w:rPr>
          <w:rFonts w:ascii="Arial" w:hAnsi="Arial" w:cs="Arial"/>
          <w:b/>
          <w:bCs/>
          <w:color w:val="000000"/>
          <w:sz w:val="20"/>
          <w:szCs w:val="20"/>
          <w:lang w:val="en-US"/>
        </w:rPr>
        <w:t xml:space="preserve">   </w:t>
      </w:r>
      <w:r w:rsidR="00F90D40">
        <w:rPr>
          <w:rFonts w:ascii="Arial" w:hAnsi="Arial" w:cs="Arial"/>
          <w:b/>
          <w:bCs/>
          <w:noProof/>
          <w:color w:val="000000"/>
          <w:sz w:val="20"/>
          <w:szCs w:val="20"/>
        </w:rPr>
        <w:drawing>
          <wp:inline distT="0" distB="0" distL="0" distR="0" wp14:anchorId="340A519D" wp14:editId="56133295">
            <wp:extent cx="2795665" cy="1572600"/>
            <wp:effectExtent l="0" t="0" r="0" b="2540"/>
            <wp:docPr id="1106350533" name="Grafik 3" descr="Ein Bild, das Wand, Galerie, Im Haus, Kunstgale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50533" name="Grafik 3" descr="Ein Bild, das Wand, Galerie, Im Haus, Kunstgalerie enthält.&#10;&#10;Automatisch generierte Beschreibung"/>
                    <pic:cNvPicPr/>
                  </pic:nvPicPr>
                  <pic:blipFill>
                    <a:blip r:embed="rId12"/>
                    <a:stretch>
                      <a:fillRect/>
                    </a:stretch>
                  </pic:blipFill>
                  <pic:spPr>
                    <a:xfrm>
                      <a:off x="0" y="0"/>
                      <a:ext cx="2892220" cy="1626914"/>
                    </a:xfrm>
                    <a:prstGeom prst="rect">
                      <a:avLst/>
                    </a:prstGeom>
                  </pic:spPr>
                </pic:pic>
              </a:graphicData>
            </a:graphic>
          </wp:inline>
        </w:drawing>
      </w:r>
    </w:p>
    <w:p w14:paraId="0F4A7CD7" w14:textId="77777777" w:rsidR="00F90D40" w:rsidRDefault="00F90D40" w:rsidP="001632FF">
      <w:pPr>
        <w:spacing w:after="0" w:line="276" w:lineRule="auto"/>
        <w:rPr>
          <w:rFonts w:ascii="Arial" w:hAnsi="Arial" w:cs="Arial"/>
          <w:b/>
          <w:bCs/>
          <w:color w:val="000000"/>
          <w:sz w:val="20"/>
          <w:szCs w:val="20"/>
          <w:lang w:val="en-US"/>
        </w:rPr>
      </w:pPr>
    </w:p>
    <w:p w14:paraId="55340F47" w14:textId="024E1076" w:rsidR="00CD5340" w:rsidRPr="00CD5340" w:rsidRDefault="00F90D40" w:rsidP="001632FF">
      <w:pPr>
        <w:spacing w:after="0" w:line="276" w:lineRule="auto"/>
        <w:rPr>
          <w:rFonts w:ascii="Arial" w:hAnsi="Arial" w:cs="Arial"/>
          <w:color w:val="000000"/>
          <w:sz w:val="20"/>
          <w:szCs w:val="20"/>
        </w:rPr>
      </w:pPr>
      <w:r w:rsidRPr="00C62073">
        <w:rPr>
          <w:rFonts w:ascii="Arial" w:hAnsi="Arial" w:cs="Arial"/>
          <w:b/>
          <w:bCs/>
          <w:color w:val="000000"/>
          <w:sz w:val="20"/>
          <w:szCs w:val="20"/>
          <w:lang w:val="en-US"/>
        </w:rPr>
        <w:t xml:space="preserve">Links: </w:t>
      </w:r>
      <w:r w:rsidR="00CD5340" w:rsidRPr="00C62073">
        <w:rPr>
          <w:rFonts w:ascii="Arial" w:hAnsi="Arial" w:cs="Arial"/>
          <w:b/>
          <w:bCs/>
          <w:color w:val="000000"/>
          <w:sz w:val="20"/>
          <w:szCs w:val="20"/>
          <w:lang w:val="en-US"/>
        </w:rPr>
        <w:t>Last Supper</w:t>
      </w:r>
      <w:r w:rsidR="00CD5340" w:rsidRPr="00C62073">
        <w:rPr>
          <w:rFonts w:ascii="Arial" w:hAnsi="Arial" w:cs="Arial"/>
          <w:color w:val="000000"/>
          <w:sz w:val="20"/>
          <w:szCs w:val="20"/>
          <w:lang w:val="en-US"/>
        </w:rPr>
        <w:t xml:space="preserve">. </w:t>
      </w:r>
      <w:r w:rsidR="00CD5340">
        <w:rPr>
          <w:rFonts w:ascii="Arial" w:hAnsi="Arial" w:cs="Arial"/>
          <w:color w:val="000000"/>
          <w:sz w:val="20"/>
          <w:szCs w:val="20"/>
        </w:rPr>
        <w:t>David LaChapelles 2003 entstandene Arbeit aus dem Zykl</w:t>
      </w:r>
      <w:r w:rsidR="00BF03AE">
        <w:rPr>
          <w:rFonts w:ascii="Arial" w:hAnsi="Arial" w:cs="Arial"/>
          <w:color w:val="000000"/>
          <w:sz w:val="20"/>
          <w:szCs w:val="20"/>
        </w:rPr>
        <w:t>u</w:t>
      </w:r>
      <w:r w:rsidR="00CD5340">
        <w:rPr>
          <w:rFonts w:ascii="Arial" w:hAnsi="Arial" w:cs="Arial"/>
          <w:color w:val="000000"/>
          <w:sz w:val="20"/>
          <w:szCs w:val="20"/>
        </w:rPr>
        <w:t xml:space="preserve">s „Jesus </w:t>
      </w:r>
      <w:proofErr w:type="spellStart"/>
      <w:r w:rsidR="00CD5340">
        <w:rPr>
          <w:rFonts w:ascii="Arial" w:hAnsi="Arial" w:cs="Arial"/>
          <w:color w:val="000000"/>
          <w:sz w:val="20"/>
          <w:szCs w:val="20"/>
        </w:rPr>
        <w:t>is</w:t>
      </w:r>
      <w:proofErr w:type="spellEnd"/>
      <w:r w:rsidR="00CD5340">
        <w:rPr>
          <w:rFonts w:ascii="Arial" w:hAnsi="Arial" w:cs="Arial"/>
          <w:color w:val="000000"/>
          <w:sz w:val="20"/>
          <w:szCs w:val="20"/>
        </w:rPr>
        <w:t xml:space="preserve"> </w:t>
      </w:r>
      <w:proofErr w:type="spellStart"/>
      <w:r w:rsidR="00CD5340">
        <w:rPr>
          <w:rFonts w:ascii="Arial" w:hAnsi="Arial" w:cs="Arial"/>
          <w:color w:val="000000"/>
          <w:sz w:val="20"/>
          <w:szCs w:val="20"/>
        </w:rPr>
        <w:t>My</w:t>
      </w:r>
      <w:proofErr w:type="spellEnd"/>
      <w:r w:rsidR="00CD5340">
        <w:rPr>
          <w:rFonts w:ascii="Arial" w:hAnsi="Arial" w:cs="Arial"/>
          <w:color w:val="000000"/>
          <w:sz w:val="20"/>
          <w:szCs w:val="20"/>
        </w:rPr>
        <w:t xml:space="preserve"> </w:t>
      </w:r>
      <w:proofErr w:type="spellStart"/>
      <w:r w:rsidR="00CD5340">
        <w:rPr>
          <w:rFonts w:ascii="Arial" w:hAnsi="Arial" w:cs="Arial"/>
          <w:color w:val="000000"/>
          <w:sz w:val="20"/>
          <w:szCs w:val="20"/>
        </w:rPr>
        <w:t>Homeboy</w:t>
      </w:r>
      <w:proofErr w:type="spellEnd"/>
      <w:r w:rsidR="00CD5340">
        <w:rPr>
          <w:rFonts w:ascii="Arial" w:hAnsi="Arial" w:cs="Arial"/>
          <w:color w:val="000000"/>
          <w:sz w:val="20"/>
          <w:szCs w:val="20"/>
        </w:rPr>
        <w:t xml:space="preserve">“ zeigt das „Letzte Abendmahl“ mit einer Lichtgestalt Jesu inmitten der „Gang“ seiner Jünger. </w:t>
      </w:r>
      <w:r>
        <w:rPr>
          <w:rFonts w:ascii="Arial" w:hAnsi="Arial" w:cs="Arial"/>
          <w:color w:val="000000"/>
          <w:sz w:val="20"/>
          <w:szCs w:val="20"/>
        </w:rPr>
        <w:t xml:space="preserve">Die ganze Fotoserie ist bei </w:t>
      </w:r>
      <w:proofErr w:type="spellStart"/>
      <w:r>
        <w:rPr>
          <w:rFonts w:ascii="Arial" w:hAnsi="Arial" w:cs="Arial"/>
          <w:color w:val="000000"/>
          <w:sz w:val="20"/>
          <w:szCs w:val="20"/>
        </w:rPr>
        <w:t>KiS</w:t>
      </w:r>
      <w:proofErr w:type="spellEnd"/>
      <w:r>
        <w:rPr>
          <w:rFonts w:ascii="Arial" w:hAnsi="Arial" w:cs="Arial"/>
          <w:color w:val="000000"/>
          <w:sz w:val="20"/>
          <w:szCs w:val="20"/>
        </w:rPr>
        <w:t xml:space="preserve"> – Kunst in Seefeld ausgestellt, das Werk „Last </w:t>
      </w:r>
      <w:proofErr w:type="spellStart"/>
      <w:r>
        <w:rPr>
          <w:rFonts w:ascii="Arial" w:hAnsi="Arial" w:cs="Arial"/>
          <w:color w:val="000000"/>
          <w:sz w:val="20"/>
          <w:szCs w:val="20"/>
        </w:rPr>
        <w:t>Supper</w:t>
      </w:r>
      <w:proofErr w:type="spellEnd"/>
      <w:r>
        <w:rPr>
          <w:rFonts w:ascii="Arial" w:hAnsi="Arial" w:cs="Arial"/>
          <w:color w:val="000000"/>
          <w:sz w:val="20"/>
          <w:szCs w:val="20"/>
        </w:rPr>
        <w:t xml:space="preserve">“ hängt auch im Tiroler Volkskunstmuseum Innsbruck, zusammen mit weiteren Arbeiten des amerikanischen Starfotografen, u.a. einem Starporträt von Uma Thurman. </w:t>
      </w:r>
    </w:p>
    <w:p w14:paraId="4C9151CB" w14:textId="77777777" w:rsidR="00CD5340" w:rsidRDefault="00CD5340" w:rsidP="001632FF">
      <w:pPr>
        <w:spacing w:after="0" w:line="276" w:lineRule="auto"/>
        <w:rPr>
          <w:rFonts w:ascii="Arial" w:hAnsi="Arial" w:cs="Arial"/>
          <w:b/>
          <w:bCs/>
          <w:color w:val="000000"/>
          <w:sz w:val="20"/>
          <w:szCs w:val="20"/>
        </w:rPr>
      </w:pPr>
    </w:p>
    <w:p w14:paraId="23331E7B" w14:textId="46EB3FF7" w:rsidR="00BF03AE" w:rsidRPr="00BF03AE" w:rsidRDefault="00F90D40" w:rsidP="001632FF">
      <w:pPr>
        <w:spacing w:after="0" w:line="276" w:lineRule="auto"/>
        <w:rPr>
          <w:rFonts w:ascii="Arial" w:hAnsi="Arial" w:cs="Arial"/>
          <w:color w:val="000000"/>
          <w:sz w:val="20"/>
          <w:szCs w:val="20"/>
        </w:rPr>
      </w:pPr>
      <w:r>
        <w:rPr>
          <w:rFonts w:ascii="Arial" w:hAnsi="Arial" w:cs="Arial"/>
          <w:b/>
          <w:bCs/>
          <w:color w:val="000000"/>
          <w:sz w:val="20"/>
          <w:szCs w:val="20"/>
        </w:rPr>
        <w:t xml:space="preserve">Rechts: </w:t>
      </w:r>
      <w:r w:rsidR="00BF03AE">
        <w:rPr>
          <w:rFonts w:ascii="Arial" w:hAnsi="Arial" w:cs="Arial"/>
          <w:b/>
          <w:bCs/>
          <w:color w:val="000000"/>
          <w:sz w:val="20"/>
          <w:szCs w:val="20"/>
        </w:rPr>
        <w:t xml:space="preserve">Sermon – </w:t>
      </w:r>
      <w:r w:rsidR="00BF03AE">
        <w:rPr>
          <w:rFonts w:ascii="Arial" w:hAnsi="Arial" w:cs="Arial"/>
          <w:color w:val="000000"/>
          <w:sz w:val="20"/>
          <w:szCs w:val="20"/>
        </w:rPr>
        <w:t>Jesus als „</w:t>
      </w:r>
      <w:proofErr w:type="spellStart"/>
      <w:r w:rsidR="00BF03AE">
        <w:rPr>
          <w:rFonts w:ascii="Arial" w:hAnsi="Arial" w:cs="Arial"/>
          <w:color w:val="000000"/>
          <w:sz w:val="20"/>
          <w:szCs w:val="20"/>
        </w:rPr>
        <w:t>homeboy</w:t>
      </w:r>
      <w:proofErr w:type="spellEnd"/>
      <w:r w:rsidR="00BF03AE">
        <w:rPr>
          <w:rFonts w:ascii="Arial" w:hAnsi="Arial" w:cs="Arial"/>
          <w:color w:val="000000"/>
          <w:sz w:val="20"/>
          <w:szCs w:val="20"/>
        </w:rPr>
        <w:t xml:space="preserve">“, als </w:t>
      </w:r>
      <w:proofErr w:type="gramStart"/>
      <w:r w:rsidR="00BF03AE">
        <w:rPr>
          <w:rFonts w:ascii="Arial" w:hAnsi="Arial" w:cs="Arial"/>
          <w:color w:val="000000"/>
          <w:sz w:val="20"/>
          <w:szCs w:val="20"/>
        </w:rPr>
        <w:t>Kumpel</w:t>
      </w:r>
      <w:proofErr w:type="gramEnd"/>
      <w:r w:rsidR="00BF03AE">
        <w:rPr>
          <w:rFonts w:ascii="Arial" w:hAnsi="Arial" w:cs="Arial"/>
          <w:color w:val="000000"/>
          <w:sz w:val="20"/>
          <w:szCs w:val="20"/>
        </w:rPr>
        <w:t xml:space="preserve"> seiner Jünger, predigt auf einem öffentlichen Platz vor einer Großstadtkulisse. </w:t>
      </w:r>
      <w:r>
        <w:rPr>
          <w:rFonts w:ascii="Arial" w:hAnsi="Arial" w:cs="Arial"/>
          <w:color w:val="000000"/>
          <w:sz w:val="20"/>
          <w:szCs w:val="20"/>
        </w:rPr>
        <w:t xml:space="preserve">LaChapelles Bilderzyklus „Jesus </w:t>
      </w:r>
      <w:proofErr w:type="spellStart"/>
      <w:r>
        <w:rPr>
          <w:rFonts w:ascii="Arial" w:hAnsi="Arial" w:cs="Arial"/>
          <w:color w:val="000000"/>
          <w:sz w:val="20"/>
          <w:szCs w:val="20"/>
        </w:rPr>
        <w:t>is</w:t>
      </w:r>
      <w:proofErr w:type="spellEnd"/>
      <w:r>
        <w:rPr>
          <w:rFonts w:ascii="Arial" w:hAnsi="Arial" w:cs="Arial"/>
          <w:color w:val="000000"/>
          <w:sz w:val="20"/>
          <w:szCs w:val="20"/>
        </w:rPr>
        <w:t xml:space="preserve"> </w:t>
      </w:r>
      <w:proofErr w:type="spellStart"/>
      <w:r>
        <w:rPr>
          <w:rFonts w:ascii="Arial" w:hAnsi="Arial" w:cs="Arial"/>
          <w:color w:val="000000"/>
          <w:sz w:val="20"/>
          <w:szCs w:val="20"/>
        </w:rPr>
        <w:t>My</w:t>
      </w:r>
      <w:proofErr w:type="spellEnd"/>
      <w:r>
        <w:rPr>
          <w:rFonts w:ascii="Arial" w:hAnsi="Arial" w:cs="Arial"/>
          <w:color w:val="000000"/>
          <w:sz w:val="20"/>
          <w:szCs w:val="20"/>
        </w:rPr>
        <w:t xml:space="preserve"> </w:t>
      </w:r>
      <w:proofErr w:type="spellStart"/>
      <w:r>
        <w:rPr>
          <w:rFonts w:ascii="Arial" w:hAnsi="Arial" w:cs="Arial"/>
          <w:color w:val="000000"/>
          <w:sz w:val="20"/>
          <w:szCs w:val="20"/>
        </w:rPr>
        <w:t>Homeboy</w:t>
      </w:r>
      <w:proofErr w:type="spellEnd"/>
      <w:r>
        <w:rPr>
          <w:rFonts w:ascii="Arial" w:hAnsi="Arial" w:cs="Arial"/>
          <w:color w:val="000000"/>
          <w:sz w:val="20"/>
          <w:szCs w:val="20"/>
        </w:rPr>
        <w:t xml:space="preserve">“ ist bis 1. Oktober bei </w:t>
      </w:r>
      <w:proofErr w:type="spellStart"/>
      <w:r>
        <w:rPr>
          <w:rFonts w:ascii="Arial" w:hAnsi="Arial" w:cs="Arial"/>
          <w:color w:val="000000"/>
          <w:sz w:val="20"/>
          <w:szCs w:val="20"/>
        </w:rPr>
        <w:t>KiS</w:t>
      </w:r>
      <w:proofErr w:type="spellEnd"/>
      <w:r>
        <w:rPr>
          <w:rFonts w:ascii="Arial" w:hAnsi="Arial" w:cs="Arial"/>
          <w:color w:val="000000"/>
          <w:sz w:val="20"/>
          <w:szCs w:val="20"/>
        </w:rPr>
        <w:t xml:space="preserve"> – Kunst in Seefeld zu sehen. </w:t>
      </w:r>
    </w:p>
    <w:sectPr w:rsidR="00BF03AE" w:rsidRPr="00BF03AE" w:rsidSect="000C72C4">
      <w:headerReference w:type="default" r:id="rId13"/>
      <w:footerReference w:type="default" r:id="rId14"/>
      <w:pgSz w:w="11906" w:h="16838"/>
      <w:pgMar w:top="1985" w:right="1418" w:bottom="1985"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5883A" w14:textId="77777777" w:rsidR="00B36BE9" w:rsidRDefault="00B36BE9" w:rsidP="00893000">
      <w:pPr>
        <w:spacing w:after="0" w:line="240" w:lineRule="auto"/>
      </w:pPr>
      <w:r>
        <w:separator/>
      </w:r>
    </w:p>
  </w:endnote>
  <w:endnote w:type="continuationSeparator" w:id="0">
    <w:p w14:paraId="77F9CEC7" w14:textId="77777777" w:rsidR="00B36BE9" w:rsidRDefault="00B36BE9" w:rsidP="0089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5F5A" w14:textId="7F9387D6" w:rsidR="00C616A6" w:rsidRPr="00C616A6" w:rsidRDefault="00F0201B" w:rsidP="00766E8A">
    <w:pPr>
      <w:spacing w:after="0" w:line="240" w:lineRule="auto"/>
      <w:rPr>
        <w:rFonts w:cstheme="minorHAnsi"/>
        <w:sz w:val="15"/>
        <w:szCs w:val="15"/>
      </w:rPr>
    </w:pPr>
    <w:proofErr w:type="spellStart"/>
    <w:r w:rsidRPr="00C616A6">
      <w:rPr>
        <w:rFonts w:cstheme="minorHAnsi"/>
        <w:sz w:val="15"/>
        <w:szCs w:val="15"/>
      </w:rPr>
      <w:t>KiS</w:t>
    </w:r>
    <w:proofErr w:type="spellEnd"/>
    <w:r w:rsidRPr="00C616A6">
      <w:rPr>
        <w:rFonts w:cstheme="minorHAnsi"/>
        <w:sz w:val="15"/>
        <w:szCs w:val="15"/>
      </w:rPr>
      <w:t xml:space="preserve"> – Verein zur Förderung zeitgenössis</w:t>
    </w:r>
    <w:r w:rsidR="00C616A6" w:rsidRPr="00C616A6">
      <w:rPr>
        <w:rFonts w:cstheme="minorHAnsi"/>
        <w:sz w:val="15"/>
        <w:szCs w:val="15"/>
      </w:rPr>
      <w:t>c</w:t>
    </w:r>
    <w:r w:rsidRPr="00C616A6">
      <w:rPr>
        <w:rFonts w:cstheme="minorHAnsi"/>
        <w:sz w:val="15"/>
        <w:szCs w:val="15"/>
      </w:rPr>
      <w:t xml:space="preserve">her Kunst in Seefeld. </w:t>
    </w:r>
    <w:proofErr w:type="spellStart"/>
    <w:r w:rsidRPr="00C616A6">
      <w:rPr>
        <w:rFonts w:cstheme="minorHAnsi"/>
        <w:sz w:val="15"/>
        <w:szCs w:val="15"/>
      </w:rPr>
      <w:t>Geigenbühelstraße</w:t>
    </w:r>
    <w:proofErr w:type="spellEnd"/>
    <w:r w:rsidRPr="00C616A6">
      <w:rPr>
        <w:rFonts w:cstheme="minorHAnsi"/>
        <w:sz w:val="15"/>
        <w:szCs w:val="15"/>
      </w:rPr>
      <w:t xml:space="preserve"> 185. </w:t>
    </w:r>
    <w:r w:rsidRPr="00354C3F">
      <w:rPr>
        <w:rFonts w:cstheme="minorHAnsi"/>
        <w:sz w:val="15"/>
        <w:szCs w:val="15"/>
        <w:lang w:val="de-AT"/>
      </w:rPr>
      <w:t>A-</w:t>
    </w:r>
    <w:r w:rsidR="00C616A6" w:rsidRPr="00354C3F">
      <w:rPr>
        <w:rFonts w:cstheme="minorHAnsi"/>
        <w:sz w:val="15"/>
        <w:szCs w:val="15"/>
        <w:lang w:val="de-AT"/>
      </w:rPr>
      <w:t xml:space="preserve">6100 </w:t>
    </w:r>
    <w:r w:rsidRPr="00354C3F">
      <w:rPr>
        <w:rFonts w:cstheme="minorHAnsi"/>
        <w:sz w:val="15"/>
        <w:szCs w:val="15"/>
        <w:lang w:val="de-AT"/>
      </w:rPr>
      <w:t>Seefeld</w:t>
    </w:r>
    <w:r w:rsidR="00C616A6" w:rsidRPr="00354C3F">
      <w:rPr>
        <w:rFonts w:cstheme="minorHAnsi"/>
        <w:sz w:val="15"/>
        <w:szCs w:val="15"/>
        <w:lang w:val="de-AT"/>
      </w:rPr>
      <w:t xml:space="preserve"> in Tirol. office@kunstinseefeld.at</w:t>
    </w:r>
    <w:r w:rsidR="00F176CB" w:rsidRPr="00354C3F">
      <w:rPr>
        <w:rFonts w:cstheme="minorHAnsi"/>
        <w:sz w:val="15"/>
        <w:szCs w:val="15"/>
        <w:lang w:val="de-AT"/>
      </w:rPr>
      <w:t xml:space="preserve">, www.kunstinseefeld.at. </w:t>
    </w:r>
    <w:r w:rsidR="00C616A6" w:rsidRPr="00354C3F">
      <w:rPr>
        <w:rFonts w:cstheme="minorHAnsi"/>
        <w:sz w:val="15"/>
        <w:szCs w:val="15"/>
        <w:lang w:val="de-AT"/>
      </w:rPr>
      <w:t xml:space="preserve">ZRV-Zahl: 1285078874. </w:t>
    </w:r>
    <w:r w:rsidR="00C616A6" w:rsidRPr="00C616A6">
      <w:rPr>
        <w:rFonts w:cstheme="minorHAnsi"/>
        <w:sz w:val="15"/>
        <w:szCs w:val="15"/>
      </w:rPr>
      <w:t xml:space="preserve">Konto </w:t>
    </w:r>
    <w:proofErr w:type="spellStart"/>
    <w:r w:rsidR="00C616A6" w:rsidRPr="00C616A6">
      <w:rPr>
        <w:rFonts w:cstheme="minorHAnsi"/>
        <w:sz w:val="15"/>
        <w:szCs w:val="15"/>
      </w:rPr>
      <w:t>KiS</w:t>
    </w:r>
    <w:proofErr w:type="spellEnd"/>
    <w:r w:rsidR="00C616A6" w:rsidRPr="00C616A6">
      <w:rPr>
        <w:rFonts w:cstheme="minorHAnsi"/>
        <w:sz w:val="15"/>
        <w:szCs w:val="15"/>
      </w:rPr>
      <w:t xml:space="preserve">, </w:t>
    </w:r>
    <w:proofErr w:type="gramStart"/>
    <w:r w:rsidR="00C616A6" w:rsidRPr="00C616A6">
      <w:rPr>
        <w:rFonts w:cstheme="minorHAnsi"/>
        <w:sz w:val="15"/>
        <w:szCs w:val="15"/>
      </w:rPr>
      <w:t>IBAN Empfängerbank</w:t>
    </w:r>
    <w:proofErr w:type="gramEnd"/>
    <w:r w:rsidR="00C616A6" w:rsidRPr="00C616A6">
      <w:rPr>
        <w:rFonts w:cstheme="minorHAnsi"/>
        <w:sz w:val="15"/>
        <w:szCs w:val="15"/>
      </w:rPr>
      <w:t xml:space="preserve">: </w:t>
    </w:r>
    <w:r w:rsidR="00B9572B">
      <w:rPr>
        <w:rFonts w:cstheme="minorHAnsi"/>
        <w:sz w:val="15"/>
        <w:szCs w:val="15"/>
      </w:rPr>
      <w:t xml:space="preserve">AT07 </w:t>
    </w:r>
    <w:r w:rsidR="00C616A6" w:rsidRPr="00C616A6">
      <w:rPr>
        <w:rFonts w:cstheme="minorHAnsi"/>
        <w:sz w:val="15"/>
        <w:szCs w:val="15"/>
      </w:rPr>
      <w:t>3631 4000 0025 0472, BIC: RZTIAT22314</w:t>
    </w:r>
  </w:p>
  <w:p w14:paraId="1CDC8467" w14:textId="4A4C3EF6" w:rsidR="00766E8A" w:rsidRPr="00766E8A" w:rsidRDefault="00766E8A" w:rsidP="00766E8A">
    <w:pPr>
      <w:pStyle w:val="Fuzeil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E9A8A" w14:textId="77777777" w:rsidR="00B36BE9" w:rsidRDefault="00B36BE9" w:rsidP="00893000">
      <w:pPr>
        <w:spacing w:after="0" w:line="240" w:lineRule="auto"/>
      </w:pPr>
      <w:r>
        <w:separator/>
      </w:r>
    </w:p>
  </w:footnote>
  <w:footnote w:type="continuationSeparator" w:id="0">
    <w:p w14:paraId="11BEFE30" w14:textId="77777777" w:rsidR="00B36BE9" w:rsidRDefault="00B36BE9" w:rsidP="00893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0BC7" w14:textId="02BA2CC3" w:rsidR="00893000" w:rsidRPr="009B3F9C" w:rsidRDefault="000A184C" w:rsidP="009B3F9C">
    <w:pPr>
      <w:spacing w:after="0"/>
      <w:jc w:val="right"/>
      <w:rPr>
        <w:rFonts w:cstheme="minorHAnsi"/>
        <w:b/>
        <w:sz w:val="28"/>
        <w:szCs w:val="28"/>
      </w:rPr>
    </w:pPr>
    <w:r>
      <w:rPr>
        <w:b/>
        <w:bCs/>
        <w:noProof/>
      </w:rPr>
      <w:drawing>
        <wp:inline distT="0" distB="0" distL="0" distR="0" wp14:anchorId="3E54EA3E" wp14:editId="5AAB1B0C">
          <wp:extent cx="859620" cy="645459"/>
          <wp:effectExtent l="0" t="0" r="444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923801" cy="693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0A149C"/>
    <w:multiLevelType w:val="hybridMultilevel"/>
    <w:tmpl w:val="C816A5C6"/>
    <w:lvl w:ilvl="0" w:tplc="703AF4E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3174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5BD"/>
    <w:rsid w:val="0000450E"/>
    <w:rsid w:val="00010E7B"/>
    <w:rsid w:val="0001445F"/>
    <w:rsid w:val="000513C8"/>
    <w:rsid w:val="00057C91"/>
    <w:rsid w:val="000675BD"/>
    <w:rsid w:val="000820BC"/>
    <w:rsid w:val="00085355"/>
    <w:rsid w:val="00093F85"/>
    <w:rsid w:val="000A184C"/>
    <w:rsid w:val="000B29F1"/>
    <w:rsid w:val="000C12CF"/>
    <w:rsid w:val="000C72C4"/>
    <w:rsid w:val="000D010A"/>
    <w:rsid w:val="000E343F"/>
    <w:rsid w:val="000E42E3"/>
    <w:rsid w:val="000F7034"/>
    <w:rsid w:val="00110621"/>
    <w:rsid w:val="001632FF"/>
    <w:rsid w:val="00165DC4"/>
    <w:rsid w:val="00177053"/>
    <w:rsid w:val="001864BF"/>
    <w:rsid w:val="00194060"/>
    <w:rsid w:val="001A53D4"/>
    <w:rsid w:val="00221B03"/>
    <w:rsid w:val="00234573"/>
    <w:rsid w:val="00236F09"/>
    <w:rsid w:val="00255B3F"/>
    <w:rsid w:val="002947D5"/>
    <w:rsid w:val="002B577F"/>
    <w:rsid w:val="002F6E5C"/>
    <w:rsid w:val="0030468C"/>
    <w:rsid w:val="00315F8D"/>
    <w:rsid w:val="00354C3F"/>
    <w:rsid w:val="003644AA"/>
    <w:rsid w:val="003B6EFC"/>
    <w:rsid w:val="00425A94"/>
    <w:rsid w:val="004432B4"/>
    <w:rsid w:val="0046129A"/>
    <w:rsid w:val="00466D83"/>
    <w:rsid w:val="00494954"/>
    <w:rsid w:val="00495B35"/>
    <w:rsid w:val="005628BA"/>
    <w:rsid w:val="0057197B"/>
    <w:rsid w:val="005A2B4A"/>
    <w:rsid w:val="005A344B"/>
    <w:rsid w:val="005A3FDD"/>
    <w:rsid w:val="005C71CF"/>
    <w:rsid w:val="005D2F02"/>
    <w:rsid w:val="005E52C8"/>
    <w:rsid w:val="005F1C7C"/>
    <w:rsid w:val="00693B89"/>
    <w:rsid w:val="006A6688"/>
    <w:rsid w:val="006A73D6"/>
    <w:rsid w:val="006D1489"/>
    <w:rsid w:val="00725C8C"/>
    <w:rsid w:val="00766E8A"/>
    <w:rsid w:val="00784374"/>
    <w:rsid w:val="007C0639"/>
    <w:rsid w:val="007D5C06"/>
    <w:rsid w:val="007E6E0A"/>
    <w:rsid w:val="007F487D"/>
    <w:rsid w:val="00803FB1"/>
    <w:rsid w:val="00807B57"/>
    <w:rsid w:val="00821946"/>
    <w:rsid w:val="0082386B"/>
    <w:rsid w:val="00840ED5"/>
    <w:rsid w:val="008524CF"/>
    <w:rsid w:val="00855D8A"/>
    <w:rsid w:val="00893000"/>
    <w:rsid w:val="008B210B"/>
    <w:rsid w:val="008D5459"/>
    <w:rsid w:val="008E5264"/>
    <w:rsid w:val="008F0DFE"/>
    <w:rsid w:val="00914CA2"/>
    <w:rsid w:val="009205F5"/>
    <w:rsid w:val="00941A63"/>
    <w:rsid w:val="00946A61"/>
    <w:rsid w:val="00984BD9"/>
    <w:rsid w:val="009B3F9C"/>
    <w:rsid w:val="00A111A1"/>
    <w:rsid w:val="00A43D33"/>
    <w:rsid w:val="00A478F7"/>
    <w:rsid w:val="00A97643"/>
    <w:rsid w:val="00AC4507"/>
    <w:rsid w:val="00AD3661"/>
    <w:rsid w:val="00AE3145"/>
    <w:rsid w:val="00AF07F9"/>
    <w:rsid w:val="00B17E6D"/>
    <w:rsid w:val="00B267CC"/>
    <w:rsid w:val="00B36BE9"/>
    <w:rsid w:val="00B91D11"/>
    <w:rsid w:val="00B9572B"/>
    <w:rsid w:val="00BA2072"/>
    <w:rsid w:val="00BC0557"/>
    <w:rsid w:val="00BC2BAB"/>
    <w:rsid w:val="00BE464D"/>
    <w:rsid w:val="00BF03AE"/>
    <w:rsid w:val="00BF1E03"/>
    <w:rsid w:val="00C616A6"/>
    <w:rsid w:val="00C62073"/>
    <w:rsid w:val="00C70914"/>
    <w:rsid w:val="00C82EEA"/>
    <w:rsid w:val="00C8591B"/>
    <w:rsid w:val="00C94511"/>
    <w:rsid w:val="00CA3345"/>
    <w:rsid w:val="00CD5340"/>
    <w:rsid w:val="00D20E96"/>
    <w:rsid w:val="00D3775A"/>
    <w:rsid w:val="00D60762"/>
    <w:rsid w:val="00D73768"/>
    <w:rsid w:val="00D753EE"/>
    <w:rsid w:val="00D92600"/>
    <w:rsid w:val="00DB318D"/>
    <w:rsid w:val="00DC3D13"/>
    <w:rsid w:val="00DD4346"/>
    <w:rsid w:val="00DE6D35"/>
    <w:rsid w:val="00DE7C68"/>
    <w:rsid w:val="00E60724"/>
    <w:rsid w:val="00E705EA"/>
    <w:rsid w:val="00E71BF4"/>
    <w:rsid w:val="00E72281"/>
    <w:rsid w:val="00E818D9"/>
    <w:rsid w:val="00E93A73"/>
    <w:rsid w:val="00EB416F"/>
    <w:rsid w:val="00ED1CE1"/>
    <w:rsid w:val="00ED5C67"/>
    <w:rsid w:val="00EE2DC4"/>
    <w:rsid w:val="00EF5018"/>
    <w:rsid w:val="00F0201B"/>
    <w:rsid w:val="00F056D2"/>
    <w:rsid w:val="00F176CB"/>
    <w:rsid w:val="00F3228E"/>
    <w:rsid w:val="00F61F88"/>
    <w:rsid w:val="00F6723B"/>
    <w:rsid w:val="00F74338"/>
    <w:rsid w:val="00F76E73"/>
    <w:rsid w:val="00F874FF"/>
    <w:rsid w:val="00F90D40"/>
    <w:rsid w:val="00FC1191"/>
    <w:rsid w:val="00FD1763"/>
    <w:rsid w:val="00FE57E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B17968"/>
  <w15:docId w15:val="{71D13B7E-97A8-4656-BBED-91A846381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47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930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3000"/>
  </w:style>
  <w:style w:type="paragraph" w:styleId="Fuzeile">
    <w:name w:val="footer"/>
    <w:basedOn w:val="Standard"/>
    <w:link w:val="FuzeileZchn"/>
    <w:uiPriority w:val="99"/>
    <w:unhideWhenUsed/>
    <w:rsid w:val="008930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3000"/>
  </w:style>
  <w:style w:type="paragraph" w:styleId="Listenabsatz">
    <w:name w:val="List Paragraph"/>
    <w:basedOn w:val="Standard"/>
    <w:uiPriority w:val="34"/>
    <w:qFormat/>
    <w:rsid w:val="00E71BF4"/>
    <w:pPr>
      <w:ind w:left="720"/>
      <w:contextualSpacing/>
    </w:pPr>
  </w:style>
  <w:style w:type="character" w:styleId="Hyperlink">
    <w:name w:val="Hyperlink"/>
    <w:basedOn w:val="Absatz-Standardschriftart"/>
    <w:uiPriority w:val="99"/>
    <w:unhideWhenUsed/>
    <w:rsid w:val="004432B4"/>
    <w:rPr>
      <w:color w:val="0563C1" w:themeColor="hyperlink"/>
      <w:u w:val="single"/>
    </w:rPr>
  </w:style>
  <w:style w:type="character" w:customStyle="1" w:styleId="NichtaufgelsteErwhnung1">
    <w:name w:val="Nicht aufgelöste Erwähnung1"/>
    <w:basedOn w:val="Absatz-Standardschriftart"/>
    <w:uiPriority w:val="99"/>
    <w:semiHidden/>
    <w:unhideWhenUsed/>
    <w:rsid w:val="004432B4"/>
    <w:rPr>
      <w:color w:val="605E5C"/>
      <w:shd w:val="clear" w:color="auto" w:fill="E1DFDD"/>
    </w:rPr>
  </w:style>
  <w:style w:type="paragraph" w:styleId="Sprechblasentext">
    <w:name w:val="Balloon Text"/>
    <w:basedOn w:val="Standard"/>
    <w:link w:val="SprechblasentextZchn"/>
    <w:uiPriority w:val="99"/>
    <w:semiHidden/>
    <w:unhideWhenUsed/>
    <w:rsid w:val="006A668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6688"/>
    <w:rPr>
      <w:rFonts w:ascii="Segoe UI" w:hAnsi="Segoe UI" w:cs="Segoe UI"/>
      <w:sz w:val="18"/>
      <w:szCs w:val="18"/>
    </w:rPr>
  </w:style>
  <w:style w:type="paragraph" w:customStyle="1" w:styleId="Body">
    <w:name w:val="Body"/>
    <w:rsid w:val="00AE314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character" w:styleId="NichtaufgelsteErwhnung">
    <w:name w:val="Unresolved Mention"/>
    <w:basedOn w:val="Absatz-Standardschriftart"/>
    <w:uiPriority w:val="99"/>
    <w:semiHidden/>
    <w:unhideWhenUsed/>
    <w:rsid w:val="00461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0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kunstinseefeld.a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unstinseefeld.at" TargetMode="Externa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ekretariat@tiroler-landesmuseen.at" TargetMode="External"/><Relationship Id="rId4" Type="http://schemas.openxmlformats.org/officeDocument/2006/relationships/webSettings" Target="webSettings.xml"/><Relationship Id="rId9" Type="http://schemas.openxmlformats.org/officeDocument/2006/relationships/hyperlink" Target="http://www.tiroler-landesmuseen.a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757</Words>
  <Characters>4776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dc:creator>
  <cp:keywords/>
  <dc:description/>
  <cp:lastModifiedBy>Helene Forcher</cp:lastModifiedBy>
  <cp:revision>7</cp:revision>
  <cp:lastPrinted>2023-06-19T07:32:00Z</cp:lastPrinted>
  <dcterms:created xsi:type="dcterms:W3CDTF">2023-06-16T08:16:00Z</dcterms:created>
  <dcterms:modified xsi:type="dcterms:W3CDTF">2023-06-19T08:05:00Z</dcterms:modified>
</cp:coreProperties>
</file>